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10B3" w14:textId="12E86EB6" w:rsidR="003E1D91" w:rsidRDefault="005B1CD2" w:rsidP="005B1CD2">
      <w:pPr>
        <w:rPr>
          <w:noProof/>
          <w:lang w:eastAsia="se-NO"/>
        </w:rPr>
      </w:pPr>
      <w:r>
        <w:rPr>
          <w:noProof/>
          <w:lang w:eastAsia="se-NO"/>
        </w:rPr>
        <w:drawing>
          <wp:inline distT="0" distB="0" distL="0" distR="0" wp14:anchorId="3990E09A" wp14:editId="46EF1743">
            <wp:extent cx="3191453" cy="772681"/>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76050" cy="793163"/>
                    </a:xfrm>
                    <a:prstGeom prst="rect">
                      <a:avLst/>
                    </a:prstGeom>
                  </pic:spPr>
                </pic:pic>
              </a:graphicData>
            </a:graphic>
          </wp:inline>
        </w:drawing>
      </w:r>
      <w:r w:rsidR="00D33B91" w:rsidRPr="00D33B91">
        <w:rPr>
          <w:noProof/>
          <w:sz w:val="44"/>
          <w:szCs w:val="44"/>
          <w:lang w:eastAsia="se-NO"/>
        </w:rPr>
        <w:drawing>
          <wp:inline distT="0" distB="0" distL="0" distR="0" wp14:anchorId="48DBF028" wp14:editId="61292408">
            <wp:extent cx="1541603" cy="798830"/>
            <wp:effectExtent l="0" t="0" r="1905" b="1270"/>
            <wp:docPr id="10" name="Bilde 10" descr="K:\P. Avsluttede\Borealis\Rapport\Logo S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 Avsluttede\Borealis\Rapport\Logo SEG.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942" cy="818697"/>
                    </a:xfrm>
                    <a:prstGeom prst="rect">
                      <a:avLst/>
                    </a:prstGeom>
                    <a:noFill/>
                    <a:ln>
                      <a:noFill/>
                    </a:ln>
                  </pic:spPr>
                </pic:pic>
              </a:graphicData>
            </a:graphic>
          </wp:inline>
        </w:drawing>
      </w:r>
      <w:r w:rsidR="00D33B91">
        <w:rPr>
          <w:noProof/>
          <w:lang w:eastAsia="se-NO"/>
        </w:rPr>
        <w:t xml:space="preserve"> </w:t>
      </w:r>
      <w:r w:rsidR="00C30AF4">
        <w:rPr>
          <w:noProof/>
          <w:lang w:eastAsia="se-NO"/>
        </w:rPr>
        <w:drawing>
          <wp:inline distT="0" distB="0" distL="0" distR="0" wp14:anchorId="2E5F59BB" wp14:editId="0C9710D7">
            <wp:extent cx="1991531" cy="876139"/>
            <wp:effectExtent l="0" t="0" r="0" b="635"/>
            <wp:docPr id="3" name="Bilde 3" descr="C:\Users\nilkat\AppData\Local\Microsoft\Windows\INetCache\Content.Word\Vaaku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kat\AppData\Local\Microsoft\Windows\INetCache\Content.Word\Vaakun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232" cy="902403"/>
                    </a:xfrm>
                    <a:prstGeom prst="rect">
                      <a:avLst/>
                    </a:prstGeom>
                    <a:noFill/>
                    <a:ln>
                      <a:noFill/>
                    </a:ln>
                  </pic:spPr>
                </pic:pic>
              </a:graphicData>
            </a:graphic>
          </wp:inline>
        </w:drawing>
      </w:r>
      <w:r w:rsidR="00C30AF4">
        <w:rPr>
          <w:noProof/>
          <w:sz w:val="44"/>
          <w:szCs w:val="44"/>
          <w:lang w:eastAsia="se-NO"/>
        </w:rPr>
        <w:drawing>
          <wp:inline distT="0" distB="0" distL="0" distR="0" wp14:anchorId="1E24046D" wp14:editId="2F5E96E8">
            <wp:extent cx="2751941" cy="774065"/>
            <wp:effectExtent l="0" t="0" r="0" b="698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reg_nord_2016_fin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518" cy="785479"/>
                    </a:xfrm>
                    <a:prstGeom prst="rect">
                      <a:avLst/>
                    </a:prstGeom>
                  </pic:spPr>
                </pic:pic>
              </a:graphicData>
            </a:graphic>
          </wp:inline>
        </w:drawing>
      </w:r>
    </w:p>
    <w:p w14:paraId="79EC00D3" w14:textId="393528B3" w:rsidR="00D33B91" w:rsidRPr="00E1677F" w:rsidRDefault="00B24060" w:rsidP="00D33B91">
      <w:pPr>
        <w:jc w:val="center"/>
        <w:rPr>
          <w:sz w:val="44"/>
          <w:szCs w:val="44"/>
        </w:rPr>
      </w:pPr>
      <w:r>
        <w:rPr>
          <w:sz w:val="44"/>
          <w:szCs w:val="44"/>
          <w:lang w:val="nb-NO"/>
        </w:rPr>
        <w:t>S</w:t>
      </w:r>
      <w:r>
        <w:rPr>
          <w:sz w:val="44"/>
          <w:szCs w:val="44"/>
        </w:rPr>
        <w:t xml:space="preserve">ÁME </w:t>
      </w:r>
      <w:r w:rsidR="00A0134E">
        <w:rPr>
          <w:sz w:val="44"/>
          <w:szCs w:val="44"/>
        </w:rPr>
        <w:t>DOAIBMABIŊ</w:t>
      </w:r>
      <w:r w:rsidR="00D33B91" w:rsidRPr="00E1677F">
        <w:rPr>
          <w:sz w:val="44"/>
          <w:szCs w:val="44"/>
        </w:rPr>
        <w:t>GO</w:t>
      </w:r>
    </w:p>
    <w:tbl>
      <w:tblPr>
        <w:tblStyle w:val="Tabellrutenett"/>
        <w:tblW w:w="0" w:type="auto"/>
        <w:tblLook w:val="04A0" w:firstRow="1" w:lastRow="0" w:firstColumn="1" w:lastColumn="0" w:noHBand="0" w:noVBand="1"/>
      </w:tblPr>
      <w:tblGrid>
        <w:gridCol w:w="3865"/>
        <w:gridCol w:w="2362"/>
        <w:gridCol w:w="3547"/>
        <w:gridCol w:w="3058"/>
        <w:gridCol w:w="2556"/>
      </w:tblGrid>
      <w:tr w:rsidR="008D4CE6" w14:paraId="4CD07182" w14:textId="77777777" w:rsidTr="00052573">
        <w:tc>
          <w:tcPr>
            <w:tcW w:w="3295" w:type="dxa"/>
          </w:tcPr>
          <w:p w14:paraId="0B6D74FD" w14:textId="5E8C3EAA" w:rsidR="003E1D91" w:rsidRDefault="00E1677F" w:rsidP="00C879A0">
            <w:pPr>
              <w:jc w:val="center"/>
              <w:rPr>
                <w:b/>
              </w:rPr>
            </w:pPr>
            <w:r w:rsidRPr="00C879A0">
              <w:rPr>
                <w:b/>
              </w:rPr>
              <w:t xml:space="preserve">Guldalit </w:t>
            </w:r>
            <w:r w:rsidR="00432149" w:rsidRPr="00C879A0">
              <w:rPr>
                <w:b/>
              </w:rPr>
              <w:t>Sámerádio</w:t>
            </w:r>
          </w:p>
          <w:p w14:paraId="454CE895" w14:textId="32235694" w:rsidR="00452A0F" w:rsidRDefault="00452A0F" w:rsidP="00C879A0">
            <w:pPr>
              <w:jc w:val="center"/>
              <w:rPr>
                <w:b/>
                <w:lang w:val="nb-NO"/>
              </w:rPr>
            </w:pPr>
            <w:r>
              <w:rPr>
                <w:b/>
                <w:lang w:val="nb-NO"/>
              </w:rPr>
              <w:t>Omd:</w:t>
            </w:r>
          </w:p>
          <w:p w14:paraId="10BD3D38" w14:textId="770B3A3E" w:rsidR="00452A0F" w:rsidRPr="00452A0F" w:rsidRDefault="00567C4C" w:rsidP="00C879A0">
            <w:pPr>
              <w:jc w:val="center"/>
              <w:rPr>
                <w:b/>
                <w:lang w:val="nb-NO"/>
              </w:rPr>
            </w:pPr>
            <w:hyperlink r:id="rId10" w:history="1">
              <w:r w:rsidR="00452A0F" w:rsidRPr="00452A0F">
                <w:rPr>
                  <w:color w:val="0000FF"/>
                  <w:u w:val="single"/>
                </w:rPr>
                <w:t>https://areena.yle.fi/radio/ohjelmat/yle-sami-radio</w:t>
              </w:r>
            </w:hyperlink>
          </w:p>
          <w:p w14:paraId="2B160394" w14:textId="77777777" w:rsidR="00C879A0" w:rsidRPr="00C879A0" w:rsidRDefault="00C879A0" w:rsidP="00C879A0">
            <w:pPr>
              <w:jc w:val="center"/>
              <w:rPr>
                <w:b/>
              </w:rPr>
            </w:pPr>
          </w:p>
          <w:p w14:paraId="012DB51A" w14:textId="77777777" w:rsidR="00082DEE" w:rsidRDefault="00567C4C" w:rsidP="003E1D91">
            <w:pPr>
              <w:jc w:val="center"/>
            </w:pPr>
            <w:hyperlink r:id="rId11" w:history="1">
              <w:r w:rsidR="00082DEE">
                <w:rPr>
                  <w:rStyle w:val="Hyperkobling"/>
                </w:rPr>
                <w:t>https://www.nrk.no/sapmi/</w:t>
              </w:r>
            </w:hyperlink>
          </w:p>
          <w:p w14:paraId="518959D8" w14:textId="77777777" w:rsidR="00184B1B" w:rsidRDefault="00184B1B" w:rsidP="003E1D91">
            <w:pPr>
              <w:jc w:val="center"/>
            </w:pPr>
          </w:p>
          <w:p w14:paraId="32CF98C2" w14:textId="517F8AA4" w:rsidR="003E1D91" w:rsidRDefault="00184B1B" w:rsidP="00184B1B">
            <w:pPr>
              <w:jc w:val="center"/>
            </w:pPr>
            <w:r>
              <w:rPr>
                <w:noProof/>
                <w:lang w:eastAsia="se-NO"/>
              </w:rPr>
              <w:drawing>
                <wp:inline distT="0" distB="0" distL="0" distR="0" wp14:anchorId="1CED590D" wp14:editId="587E0071">
                  <wp:extent cx="831850" cy="330461"/>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5920" cy="351941"/>
                          </a:xfrm>
                          <a:prstGeom prst="rect">
                            <a:avLst/>
                          </a:prstGeom>
                        </pic:spPr>
                      </pic:pic>
                    </a:graphicData>
                  </a:graphic>
                </wp:inline>
              </w:drawing>
            </w:r>
            <w:r w:rsidR="00452A0F">
              <w:rPr>
                <w:noProof/>
                <w:lang w:eastAsia="se-NO"/>
              </w:rPr>
              <w:drawing>
                <wp:inline distT="0" distB="0" distL="0" distR="0" wp14:anchorId="24F6A992" wp14:editId="16E7FBC5">
                  <wp:extent cx="1054100" cy="3302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5564" cy="340056"/>
                          </a:xfrm>
                          <a:prstGeom prst="rect">
                            <a:avLst/>
                          </a:prstGeom>
                        </pic:spPr>
                      </pic:pic>
                    </a:graphicData>
                  </a:graphic>
                </wp:inline>
              </w:drawing>
            </w:r>
          </w:p>
          <w:p w14:paraId="1D48A48A" w14:textId="5D401C67" w:rsidR="00BA6D60" w:rsidRDefault="00BA6D60" w:rsidP="00BA6D60">
            <w:r>
              <w:t>Gallii:</w:t>
            </w:r>
            <w:r w:rsidR="00002FA8">
              <w:t xml:space="preserve"> </w:t>
            </w:r>
          </w:p>
        </w:tc>
        <w:tc>
          <w:tcPr>
            <w:tcW w:w="2585" w:type="dxa"/>
          </w:tcPr>
          <w:p w14:paraId="2624F0F9" w14:textId="2DE22C6E" w:rsidR="00A04B88" w:rsidRDefault="00A04B88" w:rsidP="00BE3118">
            <w:pPr>
              <w:jc w:val="center"/>
              <w:rPr>
                <w:b/>
              </w:rPr>
            </w:pPr>
            <w:r w:rsidRPr="00C879A0">
              <w:rPr>
                <w:b/>
              </w:rPr>
              <w:t xml:space="preserve">Čáskadit Tv ja </w:t>
            </w:r>
            <w:r w:rsidR="00EC2637">
              <w:rPr>
                <w:b/>
              </w:rPr>
              <w:t>dihtorspealaid ja lohkat girjjiid</w:t>
            </w:r>
            <w:r w:rsidRPr="00C879A0">
              <w:rPr>
                <w:b/>
              </w:rPr>
              <w:t xml:space="preserve"> sámegillii</w:t>
            </w:r>
          </w:p>
          <w:p w14:paraId="556A64F7" w14:textId="1CCD5D48" w:rsidR="00BE3118" w:rsidRDefault="00BE3118" w:rsidP="00BE3118">
            <w:pPr>
              <w:jc w:val="center"/>
              <w:rPr>
                <w:lang w:val="nb-NO"/>
              </w:rPr>
            </w:pPr>
            <w:r w:rsidRPr="00BE3118">
              <w:rPr>
                <w:lang w:val="nb-NO"/>
              </w:rPr>
              <w:t>Omd:</w:t>
            </w:r>
            <w:r>
              <w:rPr>
                <w:lang w:val="nb-NO"/>
              </w:rPr>
              <w:t xml:space="preserve"> </w:t>
            </w:r>
            <w:r w:rsidRPr="00930370">
              <w:t>e- girjjit, liŋka vuolábealde jos eai leat ruovttus girjjit</w:t>
            </w:r>
          </w:p>
          <w:p w14:paraId="325C6EBE" w14:textId="77777777" w:rsidR="002F2CB4" w:rsidRDefault="002F2CB4" w:rsidP="003D69DD">
            <w:pPr>
              <w:jc w:val="center"/>
            </w:pPr>
            <w:r>
              <w:rPr>
                <w:noProof/>
                <w:lang w:eastAsia="se-NO"/>
              </w:rPr>
              <w:drawing>
                <wp:inline distT="0" distB="0" distL="0" distR="0" wp14:anchorId="6F238E7E" wp14:editId="0A6E8F02">
                  <wp:extent cx="755650" cy="523358"/>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st ned (5).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4460" cy="536386"/>
                          </a:xfrm>
                          <a:prstGeom prst="rect">
                            <a:avLst/>
                          </a:prstGeom>
                        </pic:spPr>
                      </pic:pic>
                    </a:graphicData>
                  </a:graphic>
                </wp:inline>
              </w:drawing>
            </w:r>
          </w:p>
          <w:p w14:paraId="722B309A" w14:textId="1F114EC9" w:rsidR="00BA6D60" w:rsidRDefault="00BA6D60" w:rsidP="00BA6D60">
            <w:r>
              <w:t>Gallii:</w:t>
            </w:r>
          </w:p>
        </w:tc>
        <w:tc>
          <w:tcPr>
            <w:tcW w:w="3547" w:type="dxa"/>
          </w:tcPr>
          <w:p w14:paraId="378BFDC8" w14:textId="30D68469" w:rsidR="006D3C99" w:rsidRPr="00C879A0" w:rsidRDefault="006D3C99" w:rsidP="003E1D91">
            <w:pPr>
              <w:jc w:val="center"/>
              <w:rPr>
                <w:b/>
                <w:sz w:val="20"/>
                <w:szCs w:val="20"/>
              </w:rPr>
            </w:pPr>
            <w:r w:rsidRPr="00C879A0">
              <w:rPr>
                <w:b/>
                <w:sz w:val="20"/>
                <w:szCs w:val="20"/>
              </w:rPr>
              <w:t xml:space="preserve">Lohkat govvaráiddo sámegilli </w:t>
            </w:r>
          </w:p>
          <w:p w14:paraId="0E19CDFC" w14:textId="4472CB3C" w:rsidR="006D3C99" w:rsidRPr="00BA6D60" w:rsidRDefault="00BA6D60" w:rsidP="003E1D91">
            <w:pPr>
              <w:jc w:val="center"/>
              <w:rPr>
                <w:sz w:val="20"/>
                <w:szCs w:val="20"/>
                <w:lang w:val="nb-NO"/>
              </w:rPr>
            </w:pPr>
            <w:r w:rsidRPr="00BA6D60">
              <w:rPr>
                <w:sz w:val="20"/>
                <w:szCs w:val="20"/>
              </w:rPr>
              <w:t>O</w:t>
            </w:r>
            <w:r w:rsidR="006D3C99" w:rsidRPr="00BA6D60">
              <w:rPr>
                <w:sz w:val="20"/>
                <w:szCs w:val="20"/>
              </w:rPr>
              <w:t>md</w:t>
            </w:r>
            <w:r w:rsidRPr="00BA6D60">
              <w:rPr>
                <w:sz w:val="20"/>
                <w:szCs w:val="20"/>
                <w:lang w:val="nb-NO"/>
              </w:rPr>
              <w:t>:</w:t>
            </w:r>
          </w:p>
          <w:p w14:paraId="5BC59277" w14:textId="3407A007" w:rsidR="00D27A40" w:rsidRPr="00BA6D60" w:rsidRDefault="006D3C99" w:rsidP="00D27A40">
            <w:pPr>
              <w:jc w:val="center"/>
              <w:rPr>
                <w:sz w:val="20"/>
                <w:szCs w:val="20"/>
              </w:rPr>
            </w:pPr>
            <w:r w:rsidRPr="00BA6D60">
              <w:rPr>
                <w:sz w:val="20"/>
                <w:szCs w:val="20"/>
              </w:rPr>
              <w:t xml:space="preserve"> Bamse</w:t>
            </w:r>
            <w:r w:rsidR="00D27A40" w:rsidRPr="00BA6D60">
              <w:rPr>
                <w:sz w:val="20"/>
                <w:szCs w:val="20"/>
              </w:rPr>
              <w:t xml:space="preserve"> dahje Vulle Vuojaš</w:t>
            </w:r>
            <w:r w:rsidR="00861741" w:rsidRPr="00BA6D60">
              <w:rPr>
                <w:sz w:val="20"/>
                <w:szCs w:val="20"/>
              </w:rPr>
              <w:t>.</w:t>
            </w:r>
          </w:p>
          <w:p w14:paraId="5F9ED815" w14:textId="4B9A5F5C" w:rsidR="00861741" w:rsidRPr="00BA6D60" w:rsidRDefault="002F2CB4" w:rsidP="00861741">
            <w:pPr>
              <w:jc w:val="center"/>
              <w:rPr>
                <w:sz w:val="20"/>
                <w:szCs w:val="20"/>
              </w:rPr>
            </w:pPr>
            <w:r w:rsidRPr="00BA6D60">
              <w:rPr>
                <w:sz w:val="20"/>
                <w:szCs w:val="20"/>
              </w:rPr>
              <w:t xml:space="preserve">Gávdno </w:t>
            </w:r>
            <w:r w:rsidR="00861741" w:rsidRPr="00BA6D60">
              <w:rPr>
                <w:sz w:val="20"/>
                <w:szCs w:val="20"/>
              </w:rPr>
              <w:t xml:space="preserve">girjerádjosis </w:t>
            </w:r>
          </w:p>
          <w:p w14:paraId="1776485F" w14:textId="0B6B02D5" w:rsidR="00861741" w:rsidRPr="00BA6D60" w:rsidRDefault="00861741" w:rsidP="00861741">
            <w:pPr>
              <w:jc w:val="center"/>
              <w:rPr>
                <w:sz w:val="20"/>
                <w:szCs w:val="20"/>
              </w:rPr>
            </w:pPr>
            <w:r w:rsidRPr="00BA6D60">
              <w:rPr>
                <w:sz w:val="20"/>
                <w:szCs w:val="20"/>
              </w:rPr>
              <w:t>dahje</w:t>
            </w:r>
          </w:p>
          <w:p w14:paraId="3873CFF5" w14:textId="77777777" w:rsidR="008748D9" w:rsidRDefault="00567C4C" w:rsidP="00861741">
            <w:pPr>
              <w:jc w:val="center"/>
              <w:rPr>
                <w:color w:val="0000FF"/>
                <w:u w:val="single"/>
              </w:rPr>
            </w:pPr>
            <w:hyperlink r:id="rId15" w:history="1">
              <w:r w:rsidR="008748D9" w:rsidRPr="008748D9">
                <w:rPr>
                  <w:color w:val="0000FF"/>
                  <w:u w:val="single"/>
                </w:rPr>
                <w:t>https://www.e-skuvla.no/no/product/bamse/</w:t>
              </w:r>
            </w:hyperlink>
          </w:p>
          <w:p w14:paraId="68A87D89" w14:textId="77777777" w:rsidR="00C879A0" w:rsidRDefault="00C879A0" w:rsidP="00BA6D60"/>
          <w:p w14:paraId="0C83336F" w14:textId="579E22C3" w:rsidR="00BA6D60" w:rsidRDefault="00BA6D60" w:rsidP="00BA6D60">
            <w:r>
              <w:t>Gallii:</w:t>
            </w:r>
          </w:p>
        </w:tc>
        <w:tc>
          <w:tcPr>
            <w:tcW w:w="3178" w:type="dxa"/>
          </w:tcPr>
          <w:p w14:paraId="5A6C3330" w14:textId="37B3C89B" w:rsidR="00BC42A9" w:rsidRDefault="00B8029E" w:rsidP="00B8029E">
            <w:pPr>
              <w:jc w:val="center"/>
              <w:rPr>
                <w:b/>
              </w:rPr>
            </w:pPr>
            <w:r>
              <w:rPr>
                <w:b/>
              </w:rPr>
              <w:t>Geahččat sámemánáid TV</w:t>
            </w:r>
          </w:p>
          <w:p w14:paraId="0723A1B4" w14:textId="61596464" w:rsidR="00213C42" w:rsidRPr="00213C42" w:rsidRDefault="00213C42" w:rsidP="00B8029E">
            <w:pPr>
              <w:jc w:val="center"/>
            </w:pPr>
            <w:r w:rsidRPr="00213C42">
              <w:t>Omd:</w:t>
            </w:r>
          </w:p>
          <w:p w14:paraId="0D12D40D" w14:textId="7962ECA6" w:rsidR="00ED0F15" w:rsidRDefault="00ED0F15" w:rsidP="00213C42"/>
          <w:p w14:paraId="7FD12A3B" w14:textId="2F4F85BE" w:rsidR="00694B12" w:rsidRPr="00E066CA" w:rsidRDefault="00E066CA" w:rsidP="00213C42">
            <w:pPr>
              <w:jc w:val="center"/>
              <w:rPr>
                <w:rStyle w:val="Hyperkobling"/>
                <w:sz w:val="16"/>
                <w:szCs w:val="16"/>
              </w:rPr>
            </w:pPr>
            <w:proofErr w:type="spellStart"/>
            <w:r w:rsidRPr="00E066CA">
              <w:rPr>
                <w:sz w:val="16"/>
                <w:szCs w:val="16"/>
              </w:rPr>
              <w:t>-</w:t>
            </w:r>
            <w:hyperlink r:id="rId16" w:history="1">
              <w:r w:rsidR="00694B12" w:rsidRPr="00E066CA">
                <w:rPr>
                  <w:rStyle w:val="Hyperkobling"/>
                  <w:sz w:val="16"/>
                  <w:szCs w:val="16"/>
                </w:rPr>
                <w:t>https:</w:t>
              </w:r>
              <w:proofErr w:type="spellEnd"/>
              <w:r w:rsidR="00694B12" w:rsidRPr="00E066CA">
                <w:rPr>
                  <w:rStyle w:val="Hyperkobling"/>
                  <w:sz w:val="16"/>
                  <w:szCs w:val="16"/>
                </w:rPr>
                <w:t>//nrksuper.no/kategorier/samisk</w:t>
              </w:r>
            </w:hyperlink>
          </w:p>
          <w:p w14:paraId="21929A8C" w14:textId="631DA186" w:rsidR="00E066CA" w:rsidRDefault="00E066CA" w:rsidP="00213C42">
            <w:pPr>
              <w:jc w:val="center"/>
              <w:rPr>
                <w:sz w:val="16"/>
                <w:szCs w:val="16"/>
                <w:lang w:val="se-FI"/>
              </w:rPr>
            </w:pPr>
            <w:r w:rsidRPr="00E066CA">
              <w:rPr>
                <w:rStyle w:val="Hyperkobling"/>
                <w:sz w:val="16"/>
                <w:szCs w:val="16"/>
              </w:rPr>
              <w:t>-</w:t>
            </w:r>
            <w:r w:rsidRPr="00E066CA">
              <w:rPr>
                <w:sz w:val="16"/>
                <w:szCs w:val="16"/>
                <w:lang w:val="se-FI"/>
              </w:rPr>
              <w:t xml:space="preserve">Unna Junná mánáid tv-ráidu: </w:t>
            </w:r>
            <w:hyperlink r:id="rId17" w:history="1">
              <w:r w:rsidRPr="00E066CA">
                <w:rPr>
                  <w:rStyle w:val="Hyperkobling"/>
                  <w:sz w:val="16"/>
                  <w:szCs w:val="16"/>
                  <w:lang w:val="se-FI"/>
                </w:rPr>
                <w:t>https://areena.yle.fi/1-3430621</w:t>
              </w:r>
            </w:hyperlink>
          </w:p>
          <w:p w14:paraId="1B797BE1" w14:textId="141C9B9F" w:rsidR="00213C42" w:rsidRDefault="00213C42" w:rsidP="00213C42">
            <w:pPr>
              <w:jc w:val="center"/>
              <w:rPr>
                <w:sz w:val="16"/>
                <w:szCs w:val="16"/>
                <w:lang w:val="se-FI"/>
              </w:rPr>
            </w:pPr>
            <w:proofErr w:type="spellStart"/>
            <w:r>
              <w:rPr>
                <w:sz w:val="16"/>
                <w:szCs w:val="16"/>
                <w:lang w:val="se-FI"/>
              </w:rPr>
              <w:t>-</w:t>
            </w:r>
            <w:r w:rsidRPr="00213C42">
              <w:rPr>
                <w:sz w:val="16"/>
                <w:szCs w:val="16"/>
                <w:lang w:val="se-FI"/>
              </w:rPr>
              <w:t>Mumenvággi</w:t>
            </w:r>
            <w:proofErr w:type="spellEnd"/>
            <w:r w:rsidRPr="00213C42">
              <w:rPr>
                <w:sz w:val="16"/>
                <w:szCs w:val="16"/>
                <w:lang w:val="se-FI"/>
              </w:rPr>
              <w:t xml:space="preserve"> tv-ráidu: </w:t>
            </w:r>
            <w:hyperlink r:id="rId18" w:history="1">
              <w:r w:rsidRPr="00213C42">
                <w:rPr>
                  <w:rStyle w:val="Hyperkobling"/>
                  <w:sz w:val="16"/>
                  <w:szCs w:val="16"/>
                  <w:lang w:val="se-FI"/>
                </w:rPr>
                <w:t>https://areena.yle.fi/1-50470997</w:t>
              </w:r>
            </w:hyperlink>
          </w:p>
          <w:p w14:paraId="17CA5E9A" w14:textId="1A3B9FFF" w:rsidR="00E354EF" w:rsidRPr="00E354EF" w:rsidRDefault="00E354EF" w:rsidP="00E354EF">
            <w:pPr>
              <w:jc w:val="center"/>
              <w:rPr>
                <w:sz w:val="16"/>
                <w:szCs w:val="16"/>
                <w:lang w:val="fi-FI"/>
              </w:rPr>
            </w:pPr>
            <w:r>
              <w:rPr>
                <w:sz w:val="16"/>
                <w:szCs w:val="16"/>
                <w:lang w:val="fi-FI"/>
              </w:rPr>
              <w:t>-</w:t>
            </w:r>
            <w:r w:rsidRPr="00E354EF">
              <w:rPr>
                <w:sz w:val="16"/>
                <w:szCs w:val="16"/>
                <w:lang w:val="fi-FI"/>
              </w:rPr>
              <w:t xml:space="preserve">Mu gákti ráidu: </w:t>
            </w:r>
            <w:hyperlink r:id="rId19" w:history="1">
              <w:r w:rsidRPr="00E354EF">
                <w:rPr>
                  <w:rStyle w:val="Hyperkobling"/>
                  <w:sz w:val="16"/>
                  <w:szCs w:val="16"/>
                  <w:lang w:val="fi-FI"/>
                </w:rPr>
                <w:t>https://areena.yle.fi/1-50494955</w:t>
              </w:r>
            </w:hyperlink>
          </w:p>
          <w:p w14:paraId="7206C752" w14:textId="6D023343" w:rsidR="00BA6D60" w:rsidRPr="00694B12" w:rsidRDefault="00BA6D60" w:rsidP="00BA6D60">
            <w:pPr>
              <w:rPr>
                <w:sz w:val="16"/>
                <w:szCs w:val="16"/>
              </w:rPr>
            </w:pPr>
            <w:r>
              <w:t>Gallii:</w:t>
            </w:r>
          </w:p>
        </w:tc>
        <w:tc>
          <w:tcPr>
            <w:tcW w:w="2783" w:type="dxa"/>
          </w:tcPr>
          <w:p w14:paraId="4AD59FEF" w14:textId="6D799C71" w:rsidR="00082DEE" w:rsidRDefault="00082DEE" w:rsidP="00C879A0">
            <w:pPr>
              <w:jc w:val="center"/>
              <w:rPr>
                <w:b/>
              </w:rPr>
            </w:pPr>
            <w:r w:rsidRPr="00C879A0">
              <w:rPr>
                <w:b/>
              </w:rPr>
              <w:t>Guldalit sámemusihkka</w:t>
            </w:r>
          </w:p>
          <w:p w14:paraId="6D739DA6" w14:textId="77777777" w:rsidR="00C879A0" w:rsidRPr="00C879A0" w:rsidRDefault="00C879A0" w:rsidP="00C879A0">
            <w:pPr>
              <w:jc w:val="center"/>
              <w:rPr>
                <w:b/>
              </w:rPr>
            </w:pPr>
          </w:p>
          <w:p w14:paraId="00656AD2" w14:textId="77777777" w:rsidR="008B49A0" w:rsidRDefault="008B49A0" w:rsidP="003E1D91">
            <w:pPr>
              <w:jc w:val="center"/>
            </w:pPr>
            <w:r>
              <w:t>Omd:</w:t>
            </w:r>
          </w:p>
          <w:p w14:paraId="3F1A0CD3" w14:textId="061D02B2" w:rsidR="008B49A0" w:rsidRDefault="002F2CB4" w:rsidP="003E1D91">
            <w:pPr>
              <w:jc w:val="center"/>
            </w:pPr>
            <w:r>
              <w:t>Liŋka</w:t>
            </w:r>
            <w:r w:rsidR="008B49A0">
              <w:t xml:space="preserve"> vuolábealde</w:t>
            </w:r>
            <w:r w:rsidR="005B1CD2">
              <w:t xml:space="preserve"> sáme mánáidlávlagat jna.</w:t>
            </w:r>
          </w:p>
          <w:p w14:paraId="4D3EA4C4" w14:textId="77777777" w:rsidR="00BA6D60" w:rsidRDefault="00BA6D60" w:rsidP="003E1D91">
            <w:pPr>
              <w:jc w:val="center"/>
            </w:pPr>
          </w:p>
          <w:p w14:paraId="5F22DDA6" w14:textId="77777777" w:rsidR="00C879A0" w:rsidRDefault="00C879A0" w:rsidP="00BA6D60"/>
          <w:p w14:paraId="4DBFA958" w14:textId="104917CD" w:rsidR="00BA6D60" w:rsidRDefault="00BA6D60" w:rsidP="00BA6D60">
            <w:r>
              <w:t>Gallii:</w:t>
            </w:r>
          </w:p>
        </w:tc>
      </w:tr>
      <w:tr w:rsidR="008D4CE6" w14:paraId="2D7FF08F" w14:textId="77777777" w:rsidTr="00052573">
        <w:tc>
          <w:tcPr>
            <w:tcW w:w="3295" w:type="dxa"/>
          </w:tcPr>
          <w:p w14:paraId="60F8D006" w14:textId="6FA5C79E" w:rsidR="003E1D91" w:rsidRPr="00F57DCC" w:rsidRDefault="00981860" w:rsidP="00BA6D60">
            <w:pPr>
              <w:jc w:val="center"/>
              <w:rPr>
                <w:lang w:val="nb-NO"/>
              </w:rPr>
            </w:pPr>
            <w:r>
              <w:t>Geahččat O</w:t>
            </w:r>
            <w:r w:rsidR="00184B1B">
              <w:t>đđasiid</w:t>
            </w:r>
            <w:r w:rsidR="00DE62B6">
              <w:t xml:space="preserve"> </w:t>
            </w:r>
          </w:p>
          <w:p w14:paraId="44515EC8" w14:textId="77777777" w:rsidR="00981860" w:rsidRDefault="00981860" w:rsidP="003E1D91">
            <w:pPr>
              <w:jc w:val="center"/>
            </w:pPr>
          </w:p>
          <w:p w14:paraId="00ADE804" w14:textId="77777777" w:rsidR="003E1D91" w:rsidRDefault="00981860" w:rsidP="003E1D91">
            <w:pPr>
              <w:jc w:val="center"/>
            </w:pPr>
            <w:r>
              <w:rPr>
                <w:noProof/>
                <w:lang w:eastAsia="se-NO"/>
              </w:rPr>
              <w:drawing>
                <wp:inline distT="0" distB="0" distL="0" distR="0" wp14:anchorId="4E34A593" wp14:editId="54C0E054">
                  <wp:extent cx="1593850" cy="475317"/>
                  <wp:effectExtent l="0" t="0" r="6350"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4936" cy="493534"/>
                          </a:xfrm>
                          <a:prstGeom prst="rect">
                            <a:avLst/>
                          </a:prstGeom>
                        </pic:spPr>
                      </pic:pic>
                    </a:graphicData>
                  </a:graphic>
                </wp:inline>
              </w:drawing>
            </w:r>
          </w:p>
          <w:p w14:paraId="2AAA8E43" w14:textId="77777777" w:rsidR="003E1D91" w:rsidRDefault="003E1D91" w:rsidP="00E1677F"/>
          <w:p w14:paraId="6C206BA4" w14:textId="7C669672" w:rsidR="003E1D91" w:rsidRDefault="00810A22" w:rsidP="00810A22">
            <w:r>
              <w:t>Gallii:</w:t>
            </w:r>
          </w:p>
        </w:tc>
        <w:tc>
          <w:tcPr>
            <w:tcW w:w="2585" w:type="dxa"/>
          </w:tcPr>
          <w:p w14:paraId="77247825" w14:textId="4D222D89" w:rsidR="00C7313D" w:rsidRDefault="00F86598" w:rsidP="00C7313D">
            <w:pPr>
              <w:jc w:val="center"/>
            </w:pPr>
            <w:r>
              <w:rPr>
                <w:noProof/>
                <w:lang w:eastAsia="se-NO"/>
              </w:rPr>
              <w:drawing>
                <wp:inline distT="0" distB="0" distL="0" distR="0" wp14:anchorId="066ACDE3" wp14:editId="4A6928FF">
                  <wp:extent cx="422275" cy="4222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st ned (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inline>
              </w:drawing>
            </w:r>
          </w:p>
          <w:p w14:paraId="30CCE608" w14:textId="62AF5E1F" w:rsidR="00BA6D60" w:rsidRDefault="00BA6D60" w:rsidP="00C7313D">
            <w:pPr>
              <w:jc w:val="center"/>
              <w:rPr>
                <w:noProof/>
                <w:lang w:eastAsia="se-NO"/>
              </w:rPr>
            </w:pPr>
            <w:r>
              <w:t xml:space="preserve">Čállit reivve dahje koartta </w:t>
            </w:r>
            <w:r w:rsidR="007430C4">
              <w:t xml:space="preserve">sámegillii </w:t>
            </w:r>
            <w:r>
              <w:t>muhton fuolkái dahje lagaš olbmui</w:t>
            </w:r>
          </w:p>
          <w:p w14:paraId="3F4068BB" w14:textId="77777777" w:rsidR="00F86598" w:rsidRDefault="00F86598" w:rsidP="003E1D91">
            <w:pPr>
              <w:jc w:val="center"/>
            </w:pPr>
          </w:p>
          <w:p w14:paraId="4D92B550" w14:textId="475FD3DD" w:rsidR="00C7313D" w:rsidRPr="00A430F0" w:rsidRDefault="00810A22" w:rsidP="00810A22">
            <w:pPr>
              <w:rPr>
                <w:lang w:val="nb-NO"/>
              </w:rPr>
            </w:pPr>
            <w:r>
              <w:t>Gallii:</w:t>
            </w:r>
          </w:p>
        </w:tc>
        <w:tc>
          <w:tcPr>
            <w:tcW w:w="3547" w:type="dxa"/>
          </w:tcPr>
          <w:p w14:paraId="1042A6BE" w14:textId="77777777" w:rsidR="003E1D91" w:rsidRDefault="003E1D91" w:rsidP="003E1D91">
            <w:pPr>
              <w:jc w:val="center"/>
            </w:pPr>
          </w:p>
          <w:p w14:paraId="680370FB" w14:textId="77777777" w:rsidR="000F5F00" w:rsidRPr="000E0F34" w:rsidRDefault="00A35D3A" w:rsidP="003E1D91">
            <w:pPr>
              <w:jc w:val="center"/>
              <w:rPr>
                <w:b/>
              </w:rPr>
            </w:pPr>
            <w:r w:rsidRPr="000E0F34">
              <w:rPr>
                <w:b/>
              </w:rPr>
              <w:t>Riŋget</w:t>
            </w:r>
            <w:r w:rsidR="000F5F00" w:rsidRPr="000E0F34">
              <w:rPr>
                <w:b/>
              </w:rPr>
              <w:t xml:space="preserve"> muhton olbmui geainna </w:t>
            </w:r>
            <w:r w:rsidRPr="000E0F34">
              <w:rPr>
                <w:b/>
              </w:rPr>
              <w:t>sáhtát</w:t>
            </w:r>
            <w:r w:rsidR="000F5F00" w:rsidRPr="000E0F34">
              <w:rPr>
                <w:b/>
              </w:rPr>
              <w:t xml:space="preserve"> sámástit</w:t>
            </w:r>
          </w:p>
          <w:p w14:paraId="67F15CA1" w14:textId="77777777" w:rsidR="00A35D3A" w:rsidRDefault="00A35D3A" w:rsidP="003E1D91">
            <w:pPr>
              <w:jc w:val="center"/>
            </w:pPr>
            <w:r>
              <w:rPr>
                <w:noProof/>
                <w:lang w:eastAsia="se-NO"/>
              </w:rPr>
              <w:drawing>
                <wp:inline distT="0" distB="0" distL="0" distR="0" wp14:anchorId="3F56ACEE" wp14:editId="7B350EAF">
                  <wp:extent cx="450850" cy="450850"/>
                  <wp:effectExtent l="0" t="0" r="635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st n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inline>
              </w:drawing>
            </w:r>
          </w:p>
          <w:p w14:paraId="67124298" w14:textId="35C302AC" w:rsidR="00810A22" w:rsidRDefault="00810A22" w:rsidP="00810A22">
            <w:r>
              <w:t>Gallii:</w:t>
            </w:r>
          </w:p>
        </w:tc>
        <w:tc>
          <w:tcPr>
            <w:tcW w:w="3178" w:type="dxa"/>
          </w:tcPr>
          <w:p w14:paraId="4291B343" w14:textId="77777777" w:rsidR="003E1D91" w:rsidRPr="00C879A0" w:rsidRDefault="00981860" w:rsidP="003E1D91">
            <w:pPr>
              <w:jc w:val="center"/>
              <w:rPr>
                <w:b/>
              </w:rPr>
            </w:pPr>
            <w:r w:rsidRPr="00C879A0">
              <w:rPr>
                <w:b/>
              </w:rPr>
              <w:t>Speallat ovtta spealu sámegillii</w:t>
            </w:r>
          </w:p>
          <w:p w14:paraId="6A96D659" w14:textId="77777777" w:rsidR="0054512C" w:rsidRDefault="0054512C" w:rsidP="003E1D91">
            <w:pPr>
              <w:jc w:val="center"/>
            </w:pPr>
          </w:p>
          <w:p w14:paraId="37A9F956" w14:textId="77777777" w:rsidR="0054512C" w:rsidRDefault="0054512C" w:rsidP="003E1D91">
            <w:pPr>
              <w:jc w:val="center"/>
            </w:pPr>
            <w:r>
              <w:t>Omd:</w:t>
            </w:r>
          </w:p>
          <w:p w14:paraId="0ECF2C64" w14:textId="4C0BD3C2" w:rsidR="0054512C" w:rsidRDefault="00631EE0" w:rsidP="003E1D91">
            <w:pPr>
              <w:jc w:val="center"/>
            </w:pPr>
            <w:r w:rsidRPr="00631EE0">
              <w:t>Sp</w:t>
            </w:r>
            <w:r>
              <w:t>ea</w:t>
            </w:r>
            <w:r w:rsidRPr="00631EE0">
              <w:t>la</w:t>
            </w:r>
            <w:r w:rsidR="007430C4">
              <w:t>i</w:t>
            </w:r>
            <w:r>
              <w:t>n</w:t>
            </w:r>
            <w:r w:rsidR="0054512C" w:rsidRPr="00631EE0">
              <w:t xml:space="preserve">, </w:t>
            </w:r>
            <w:proofErr w:type="spellStart"/>
            <w:r w:rsidR="0054512C" w:rsidRPr="00631EE0">
              <w:t>ludo</w:t>
            </w:r>
            <w:proofErr w:type="spellEnd"/>
            <w:r w:rsidR="002F2CB4">
              <w:t xml:space="preserve">, </w:t>
            </w:r>
            <w:proofErr w:type="spellStart"/>
            <w:r w:rsidR="002F2CB4">
              <w:t>memory</w:t>
            </w:r>
            <w:proofErr w:type="spellEnd"/>
            <w:r w:rsidR="0054512C" w:rsidRPr="00631EE0">
              <w:t xml:space="preserve"> dahje </w:t>
            </w:r>
            <w:proofErr w:type="spellStart"/>
            <w:r w:rsidR="0054512C" w:rsidRPr="00631EE0">
              <w:t>yatsy</w:t>
            </w:r>
            <w:proofErr w:type="spellEnd"/>
            <w:r w:rsidR="007430C4">
              <w:t xml:space="preserve">  jna.</w:t>
            </w:r>
          </w:p>
          <w:p w14:paraId="54490324" w14:textId="77777777" w:rsidR="007430C4" w:rsidRPr="00631EE0" w:rsidRDefault="007430C4" w:rsidP="003E1D91">
            <w:pPr>
              <w:jc w:val="center"/>
            </w:pPr>
          </w:p>
          <w:p w14:paraId="02C968FF" w14:textId="77777777" w:rsidR="00810A22" w:rsidRDefault="00810A22" w:rsidP="00810A22"/>
          <w:p w14:paraId="783FF0AB" w14:textId="3F1A7135" w:rsidR="00810A22" w:rsidRDefault="00810A22" w:rsidP="00810A22">
            <w:r>
              <w:t>Gallii:</w:t>
            </w:r>
          </w:p>
        </w:tc>
        <w:tc>
          <w:tcPr>
            <w:tcW w:w="2783" w:type="dxa"/>
          </w:tcPr>
          <w:p w14:paraId="4800CE9A" w14:textId="07E52F84" w:rsidR="008B49A0" w:rsidRPr="0040719C" w:rsidRDefault="00981860" w:rsidP="0040719C">
            <w:pPr>
              <w:jc w:val="center"/>
              <w:rPr>
                <w:b/>
                <w:sz w:val="16"/>
                <w:szCs w:val="16"/>
                <w:lang w:val="nb-NO"/>
              </w:rPr>
            </w:pPr>
            <w:r w:rsidRPr="0040719C">
              <w:rPr>
                <w:b/>
                <w:sz w:val="16"/>
                <w:szCs w:val="16"/>
              </w:rPr>
              <w:t>Guldalit jietn</w:t>
            </w:r>
            <w:r w:rsidR="008B49A0" w:rsidRPr="0040719C">
              <w:rPr>
                <w:b/>
                <w:sz w:val="16"/>
                <w:szCs w:val="16"/>
              </w:rPr>
              <w:t>a</w:t>
            </w:r>
            <w:r w:rsidRPr="0040719C">
              <w:rPr>
                <w:b/>
                <w:sz w:val="16"/>
                <w:szCs w:val="16"/>
              </w:rPr>
              <w:t>girjj</w:t>
            </w:r>
            <w:r w:rsidR="00B876C2" w:rsidRPr="0040719C">
              <w:rPr>
                <w:b/>
                <w:sz w:val="16"/>
                <w:szCs w:val="16"/>
              </w:rPr>
              <w:t>i</w:t>
            </w:r>
          </w:p>
          <w:p w14:paraId="6202B4CC" w14:textId="4B61B0BD" w:rsidR="003E1D91" w:rsidRPr="0040719C" w:rsidRDefault="0040719C" w:rsidP="0040719C">
            <w:pPr>
              <w:jc w:val="center"/>
              <w:rPr>
                <w:b/>
                <w:sz w:val="16"/>
                <w:szCs w:val="16"/>
              </w:rPr>
            </w:pPr>
            <w:r w:rsidRPr="0040719C">
              <w:rPr>
                <w:b/>
                <w:sz w:val="16"/>
                <w:szCs w:val="16"/>
              </w:rPr>
              <w:t>S</w:t>
            </w:r>
            <w:r w:rsidR="00981860" w:rsidRPr="0040719C">
              <w:rPr>
                <w:b/>
                <w:sz w:val="16"/>
                <w:szCs w:val="16"/>
              </w:rPr>
              <w:t>ámegillii</w:t>
            </w:r>
          </w:p>
          <w:p w14:paraId="6E71F5BF" w14:textId="4EACD392" w:rsidR="0040719C" w:rsidRPr="0040719C" w:rsidRDefault="0040719C" w:rsidP="0040719C">
            <w:pPr>
              <w:jc w:val="center"/>
              <w:rPr>
                <w:b/>
                <w:sz w:val="16"/>
                <w:szCs w:val="16"/>
              </w:rPr>
            </w:pPr>
            <w:r w:rsidRPr="0040719C">
              <w:rPr>
                <w:b/>
                <w:sz w:val="16"/>
                <w:szCs w:val="16"/>
              </w:rPr>
              <w:t>Omd:</w:t>
            </w:r>
          </w:p>
          <w:p w14:paraId="67CE4D45" w14:textId="248D9337" w:rsidR="0040719C" w:rsidRPr="0040719C" w:rsidRDefault="0040719C" w:rsidP="0040719C">
            <w:pPr>
              <w:jc w:val="center"/>
              <w:rPr>
                <w:sz w:val="16"/>
                <w:szCs w:val="16"/>
                <w:lang w:val="se-FI"/>
              </w:rPr>
            </w:pPr>
            <w:r w:rsidRPr="0040719C">
              <w:rPr>
                <w:b/>
                <w:sz w:val="16"/>
                <w:szCs w:val="16"/>
                <w:lang w:val="nb-NO"/>
              </w:rPr>
              <w:t>-</w:t>
            </w:r>
            <w:r w:rsidRPr="0040719C">
              <w:rPr>
                <w:sz w:val="16"/>
                <w:szCs w:val="16"/>
                <w:lang w:val="se-FI"/>
              </w:rPr>
              <w:t>Guovža ja rieban:</w:t>
            </w:r>
          </w:p>
          <w:p w14:paraId="70772FE6" w14:textId="665565DE" w:rsidR="0040719C" w:rsidRPr="0040719C" w:rsidRDefault="00567C4C" w:rsidP="0040719C">
            <w:pPr>
              <w:jc w:val="center"/>
              <w:rPr>
                <w:sz w:val="16"/>
                <w:szCs w:val="16"/>
                <w:lang w:val="se-FI"/>
              </w:rPr>
            </w:pPr>
            <w:hyperlink r:id="rId23" w:history="1">
              <w:r w:rsidR="0040719C" w:rsidRPr="0040719C">
                <w:rPr>
                  <w:rStyle w:val="Hyperkobling"/>
                  <w:sz w:val="16"/>
                  <w:szCs w:val="16"/>
                  <w:lang w:val="se-FI"/>
                </w:rPr>
                <w:t>https://saamelaiskarajat-frame.cloubi.fi/web/site-1460227/state-jurdgmzqgurcytzr/front-page</w:t>
              </w:r>
            </w:hyperlink>
          </w:p>
          <w:p w14:paraId="1802977C" w14:textId="77777777" w:rsidR="0040719C" w:rsidRPr="0040719C" w:rsidRDefault="0040719C" w:rsidP="0040719C">
            <w:pPr>
              <w:jc w:val="center"/>
              <w:rPr>
                <w:sz w:val="16"/>
                <w:szCs w:val="16"/>
                <w:lang w:val="se-FI"/>
              </w:rPr>
            </w:pPr>
            <w:r w:rsidRPr="0040719C">
              <w:rPr>
                <w:sz w:val="16"/>
                <w:szCs w:val="16"/>
                <w:lang w:val="se-FI"/>
              </w:rPr>
              <w:t>-Njoammilaš njuiku:</w:t>
            </w:r>
          </w:p>
          <w:p w14:paraId="367A2B8A" w14:textId="77777777" w:rsidR="0040719C" w:rsidRPr="0040719C" w:rsidRDefault="00567C4C" w:rsidP="0040719C">
            <w:pPr>
              <w:jc w:val="center"/>
              <w:rPr>
                <w:sz w:val="16"/>
                <w:szCs w:val="16"/>
                <w:lang w:val="se-FI"/>
              </w:rPr>
            </w:pPr>
            <w:hyperlink r:id="rId24" w:history="1">
              <w:r w:rsidR="0040719C" w:rsidRPr="0040719C">
                <w:rPr>
                  <w:rStyle w:val="Hyperkobling"/>
                  <w:sz w:val="16"/>
                  <w:szCs w:val="16"/>
                  <w:lang w:val="se-FI"/>
                </w:rPr>
                <w:t>https://saamelaiskarajat-frame.cloubi.fi/web/site-1487486/state-jurdgnbqharcytzr/front-page</w:t>
              </w:r>
            </w:hyperlink>
          </w:p>
          <w:p w14:paraId="1CDEE18F" w14:textId="46494EDB" w:rsidR="00810A22" w:rsidRPr="00D20B55" w:rsidRDefault="00BA6D60" w:rsidP="00D20B55">
            <w:pPr>
              <w:rPr>
                <w:sz w:val="20"/>
                <w:szCs w:val="20"/>
              </w:rPr>
            </w:pPr>
            <w:r w:rsidRPr="00D20B55">
              <w:rPr>
                <w:sz w:val="20"/>
                <w:szCs w:val="20"/>
              </w:rPr>
              <w:t>Gallii:</w:t>
            </w:r>
          </w:p>
        </w:tc>
      </w:tr>
      <w:tr w:rsidR="008D4CE6" w14:paraId="2807CB14" w14:textId="77777777" w:rsidTr="00052573">
        <w:tc>
          <w:tcPr>
            <w:tcW w:w="3295" w:type="dxa"/>
          </w:tcPr>
          <w:p w14:paraId="10160A4D" w14:textId="410B457B" w:rsidR="00C879A0" w:rsidRPr="00930370" w:rsidRDefault="0054512C" w:rsidP="00C879A0">
            <w:pPr>
              <w:jc w:val="center"/>
              <w:rPr>
                <w:b/>
              </w:rPr>
            </w:pPr>
            <w:r w:rsidRPr="00930370">
              <w:rPr>
                <w:b/>
              </w:rPr>
              <w:t xml:space="preserve">Geahččat </w:t>
            </w:r>
            <w:r w:rsidR="00A56B69" w:rsidRPr="00930370">
              <w:rPr>
                <w:b/>
              </w:rPr>
              <w:t xml:space="preserve"> sáme </w:t>
            </w:r>
            <w:r w:rsidRPr="00930370">
              <w:rPr>
                <w:b/>
              </w:rPr>
              <w:t xml:space="preserve">appaid </w:t>
            </w:r>
          </w:p>
          <w:p w14:paraId="206CF031" w14:textId="331D8F7A" w:rsidR="00D943A4" w:rsidRPr="00930370" w:rsidRDefault="00D943A4" w:rsidP="00C879A0">
            <w:pPr>
              <w:jc w:val="center"/>
              <w:rPr>
                <w:b/>
              </w:rPr>
            </w:pPr>
            <w:r w:rsidRPr="00930370">
              <w:rPr>
                <w:b/>
              </w:rPr>
              <w:t>omd:</w:t>
            </w:r>
          </w:p>
          <w:p w14:paraId="2D6C8CCD" w14:textId="67DF048D" w:rsidR="003E1D91" w:rsidRDefault="00567C4C" w:rsidP="003E1D91">
            <w:pPr>
              <w:jc w:val="center"/>
              <w:rPr>
                <w:rStyle w:val="Hyperkobling"/>
                <w:sz w:val="16"/>
                <w:szCs w:val="16"/>
              </w:rPr>
            </w:pPr>
            <w:hyperlink r:id="rId25" w:history="1">
              <w:r w:rsidR="0054512C" w:rsidRPr="0054512C">
                <w:rPr>
                  <w:rStyle w:val="Hyperkobling"/>
                  <w:sz w:val="16"/>
                  <w:szCs w:val="16"/>
                </w:rPr>
                <w:t>https://www.samifolktales.com/no/apper.html</w:t>
              </w:r>
            </w:hyperlink>
          </w:p>
          <w:p w14:paraId="71BE7D4C" w14:textId="6E1366DC" w:rsidR="007E715C" w:rsidRDefault="00567C4C" w:rsidP="003E1D91">
            <w:pPr>
              <w:jc w:val="center"/>
            </w:pPr>
            <w:hyperlink r:id="rId26" w:history="1">
              <w:r w:rsidR="007E715C" w:rsidRPr="007E715C">
                <w:rPr>
                  <w:color w:val="0000FF"/>
                  <w:sz w:val="16"/>
                  <w:szCs w:val="16"/>
                  <w:u w:val="single"/>
                </w:rPr>
                <w:t>https://www.e-skuvla.no/no/product/621</w:t>
              </w:r>
              <w:r w:rsidR="007E715C" w:rsidRPr="007E715C">
                <w:rPr>
                  <w:color w:val="0000FF"/>
                  <w:u w:val="single"/>
                </w:rPr>
                <w:t>/</w:t>
              </w:r>
            </w:hyperlink>
          </w:p>
          <w:p w14:paraId="795DFB52" w14:textId="25AA8E7E" w:rsidR="007E715C" w:rsidRPr="007E715C" w:rsidRDefault="00567C4C" w:rsidP="003E1D91">
            <w:pPr>
              <w:jc w:val="center"/>
              <w:rPr>
                <w:sz w:val="16"/>
                <w:szCs w:val="16"/>
              </w:rPr>
            </w:pPr>
            <w:hyperlink r:id="rId27" w:history="1">
              <w:r w:rsidR="007E715C" w:rsidRPr="007E715C">
                <w:rPr>
                  <w:color w:val="0000FF"/>
                  <w:sz w:val="16"/>
                  <w:szCs w:val="16"/>
                  <w:u w:val="single"/>
                </w:rPr>
                <w:t>https://www.e-skuvla.no/no/product/niga/</w:t>
              </w:r>
            </w:hyperlink>
          </w:p>
          <w:p w14:paraId="386257FC" w14:textId="77777777" w:rsidR="003E1D91" w:rsidRDefault="003E1D91" w:rsidP="003E1D91">
            <w:pPr>
              <w:jc w:val="center"/>
            </w:pPr>
          </w:p>
          <w:p w14:paraId="2FD62B46" w14:textId="0741457C" w:rsidR="003E1D91" w:rsidRDefault="003E1D91" w:rsidP="003E1D91">
            <w:pPr>
              <w:jc w:val="center"/>
            </w:pPr>
          </w:p>
          <w:p w14:paraId="2752CF24" w14:textId="77777777" w:rsidR="00C879A0" w:rsidRDefault="00C879A0" w:rsidP="00E1677F"/>
          <w:p w14:paraId="4646F645" w14:textId="1097B6F7" w:rsidR="009F2FF8" w:rsidRDefault="009F2FF8" w:rsidP="00E1677F">
            <w:r>
              <w:t>Gallii:</w:t>
            </w:r>
          </w:p>
        </w:tc>
        <w:tc>
          <w:tcPr>
            <w:tcW w:w="2585" w:type="dxa"/>
          </w:tcPr>
          <w:p w14:paraId="5F2F70DB" w14:textId="77777777" w:rsidR="003E1D91" w:rsidRPr="00C879A0" w:rsidRDefault="004A1E39" w:rsidP="003E1D91">
            <w:pPr>
              <w:jc w:val="center"/>
              <w:rPr>
                <w:b/>
              </w:rPr>
            </w:pPr>
            <w:r w:rsidRPr="00C879A0">
              <w:rPr>
                <w:b/>
              </w:rPr>
              <w:t xml:space="preserve">Sáddet dieđu ja “čáttet”muhton </w:t>
            </w:r>
            <w:r w:rsidR="00432149" w:rsidRPr="00C879A0">
              <w:rPr>
                <w:b/>
              </w:rPr>
              <w:t>olbmuin</w:t>
            </w:r>
            <w:r w:rsidRPr="00C879A0">
              <w:rPr>
                <w:b/>
              </w:rPr>
              <w:t xml:space="preserve"> sámegillii.</w:t>
            </w:r>
            <w:r w:rsidR="00432149" w:rsidRPr="00C879A0">
              <w:rPr>
                <w:b/>
              </w:rPr>
              <w:t xml:space="preserve"> </w:t>
            </w:r>
          </w:p>
          <w:p w14:paraId="16966C1D" w14:textId="77777777" w:rsidR="009F2FF8" w:rsidRDefault="009F2FF8" w:rsidP="003E1D91">
            <w:pPr>
              <w:jc w:val="center"/>
            </w:pPr>
          </w:p>
          <w:p w14:paraId="58197306" w14:textId="77777777" w:rsidR="009F2FF8" w:rsidRDefault="009F2FF8" w:rsidP="003E1D91">
            <w:pPr>
              <w:jc w:val="center"/>
            </w:pPr>
          </w:p>
          <w:p w14:paraId="3FF25402" w14:textId="77777777" w:rsidR="009F2FF8" w:rsidRDefault="009F2FF8" w:rsidP="003E1D91">
            <w:pPr>
              <w:jc w:val="center"/>
            </w:pPr>
          </w:p>
          <w:p w14:paraId="420638BF" w14:textId="02466E00" w:rsidR="009F2FF8" w:rsidRDefault="009F2FF8" w:rsidP="00FB755B"/>
          <w:p w14:paraId="1C9EBBCF" w14:textId="77777777" w:rsidR="00C879A0" w:rsidRDefault="00C879A0" w:rsidP="009F2FF8"/>
          <w:p w14:paraId="2B6286BD" w14:textId="1FBC4E50" w:rsidR="009F2FF8" w:rsidRDefault="005739C4" w:rsidP="009F2FF8">
            <w:r>
              <w:t>Gallii:</w:t>
            </w:r>
          </w:p>
        </w:tc>
        <w:tc>
          <w:tcPr>
            <w:tcW w:w="3547" w:type="dxa"/>
          </w:tcPr>
          <w:p w14:paraId="7DD7DA0C" w14:textId="68033722" w:rsidR="003E1D91" w:rsidRPr="00C879A0" w:rsidRDefault="004A1E39" w:rsidP="003E1D91">
            <w:pPr>
              <w:jc w:val="center"/>
              <w:rPr>
                <w:b/>
              </w:rPr>
            </w:pPr>
            <w:r w:rsidRPr="00C879A0">
              <w:rPr>
                <w:b/>
              </w:rPr>
              <w:t>Ráhkadit bánnogáhkuid</w:t>
            </w:r>
            <w:r w:rsidR="00FB755B" w:rsidRPr="00C879A0">
              <w:rPr>
                <w:b/>
              </w:rPr>
              <w:t xml:space="preserve"> </w:t>
            </w:r>
          </w:p>
          <w:p w14:paraId="229E4A45" w14:textId="77777777" w:rsidR="00770CC5" w:rsidRDefault="00770CC5" w:rsidP="003E1D91">
            <w:pPr>
              <w:jc w:val="center"/>
            </w:pPr>
          </w:p>
          <w:p w14:paraId="5CD4F2F2" w14:textId="4CA35B36" w:rsidR="004A1E39" w:rsidRDefault="00770CC5" w:rsidP="00BA6D60">
            <w:pPr>
              <w:jc w:val="center"/>
            </w:pPr>
            <w:r w:rsidRPr="00770CC5">
              <w:t>Čuovvu váikko rávvagiid mat leat mielddusin</w:t>
            </w:r>
          </w:p>
          <w:p w14:paraId="70792007" w14:textId="77777777" w:rsidR="004A1E39" w:rsidRDefault="004A1E39" w:rsidP="003E1D91">
            <w:pPr>
              <w:jc w:val="center"/>
            </w:pPr>
            <w:r>
              <w:t xml:space="preserve">Gáhččat filmma </w:t>
            </w:r>
            <w:proofErr w:type="spellStart"/>
            <w:r>
              <w:rPr>
                <w:lang w:val="nb-NO"/>
              </w:rPr>
              <w:t>Yuo</w:t>
            </w:r>
            <w:r>
              <w:t>tubas</w:t>
            </w:r>
            <w:proofErr w:type="spellEnd"/>
            <w:r>
              <w:t xml:space="preserve"> ovdal go álggát</w:t>
            </w:r>
          </w:p>
          <w:p w14:paraId="6C36148B" w14:textId="53DED31D" w:rsidR="00FB755B" w:rsidRDefault="00567C4C" w:rsidP="00FB755B">
            <w:pPr>
              <w:jc w:val="center"/>
              <w:rPr>
                <w:rStyle w:val="Hyperkobling"/>
                <w:sz w:val="16"/>
                <w:szCs w:val="16"/>
              </w:rPr>
            </w:pPr>
            <w:hyperlink r:id="rId28" w:history="1">
              <w:r w:rsidR="004A1E39" w:rsidRPr="004A1E39">
                <w:rPr>
                  <w:rStyle w:val="Hyperkobling"/>
                  <w:sz w:val="16"/>
                  <w:szCs w:val="16"/>
                </w:rPr>
                <w:t>https://www.youtube.com/watch?v=2e1gwANcI_8</w:t>
              </w:r>
            </w:hyperlink>
          </w:p>
          <w:p w14:paraId="3A3769D7" w14:textId="77777777" w:rsidR="00C879A0" w:rsidRDefault="00C879A0" w:rsidP="00052573"/>
          <w:p w14:paraId="71CE9EE1" w14:textId="2A108879" w:rsidR="00FB755B" w:rsidRPr="004A1E39" w:rsidRDefault="00FB755B" w:rsidP="00052573">
            <w:pPr>
              <w:rPr>
                <w:sz w:val="16"/>
                <w:szCs w:val="16"/>
              </w:rPr>
            </w:pPr>
            <w:r>
              <w:t>Gallii:</w:t>
            </w:r>
          </w:p>
        </w:tc>
        <w:tc>
          <w:tcPr>
            <w:tcW w:w="3178" w:type="dxa"/>
          </w:tcPr>
          <w:p w14:paraId="342CE3EE" w14:textId="20070ABF" w:rsidR="00430C18" w:rsidRPr="00930370" w:rsidRDefault="00430C18" w:rsidP="00C879A0">
            <w:pPr>
              <w:jc w:val="center"/>
              <w:rPr>
                <w:b/>
                <w:sz w:val="24"/>
                <w:szCs w:val="24"/>
              </w:rPr>
            </w:pPr>
            <w:r w:rsidRPr="00930370">
              <w:rPr>
                <w:b/>
                <w:sz w:val="24"/>
                <w:szCs w:val="24"/>
              </w:rPr>
              <w:t xml:space="preserve">Guldalit </w:t>
            </w:r>
            <w:r w:rsidR="00930370" w:rsidRPr="00930370">
              <w:rPr>
                <w:b/>
                <w:sz w:val="24"/>
                <w:szCs w:val="24"/>
              </w:rPr>
              <w:t>rádioráidduid</w:t>
            </w:r>
            <w:r w:rsidR="00C310BF" w:rsidRPr="00930370">
              <w:rPr>
                <w:b/>
                <w:sz w:val="24"/>
                <w:szCs w:val="24"/>
              </w:rPr>
              <w:t xml:space="preserve"> omd:</w:t>
            </w:r>
          </w:p>
          <w:p w14:paraId="2FF45F70" w14:textId="77777777" w:rsidR="00C310BF" w:rsidRPr="00930370" w:rsidRDefault="00C310BF" w:rsidP="00C879A0">
            <w:pPr>
              <w:jc w:val="center"/>
              <w:rPr>
                <w:b/>
                <w:sz w:val="24"/>
                <w:szCs w:val="24"/>
              </w:rPr>
            </w:pPr>
          </w:p>
          <w:p w14:paraId="1A84AB02" w14:textId="6E27FBB3" w:rsidR="00C879A0" w:rsidRPr="00C310BF" w:rsidRDefault="00C310BF" w:rsidP="00C879A0">
            <w:pPr>
              <w:rPr>
                <w:b/>
                <w:sz w:val="16"/>
                <w:szCs w:val="16"/>
              </w:rPr>
            </w:pPr>
            <w:r w:rsidRPr="00930370">
              <w:rPr>
                <w:sz w:val="20"/>
                <w:szCs w:val="20"/>
              </w:rPr>
              <w:t xml:space="preserve">-Binna Bánna </w:t>
            </w:r>
            <w:r w:rsidR="00930370" w:rsidRPr="00930370">
              <w:rPr>
                <w:sz w:val="20"/>
                <w:szCs w:val="20"/>
              </w:rPr>
              <w:t>rádioráidu</w:t>
            </w:r>
            <w:r w:rsidRPr="00C310BF">
              <w:rPr>
                <w:sz w:val="20"/>
                <w:szCs w:val="20"/>
                <w:lang w:val="se-FI"/>
              </w:rPr>
              <w:t>:</w:t>
            </w:r>
            <w:r w:rsidRPr="00C310BF">
              <w:rPr>
                <w:sz w:val="16"/>
                <w:szCs w:val="16"/>
                <w:lang w:val="se-FI"/>
              </w:rPr>
              <w:t xml:space="preserve"> </w:t>
            </w:r>
            <w:hyperlink r:id="rId29" w:history="1">
              <w:r w:rsidRPr="00C310BF">
                <w:rPr>
                  <w:rStyle w:val="Hyperkobling"/>
                  <w:sz w:val="16"/>
                  <w:szCs w:val="16"/>
                  <w:lang w:val="se-FI"/>
                </w:rPr>
                <w:t>https://areena.yle.fi/audio/1-1872684</w:t>
              </w:r>
            </w:hyperlink>
          </w:p>
          <w:p w14:paraId="3930E93E" w14:textId="7F52555A" w:rsidR="00FB755B" w:rsidRDefault="00C310BF" w:rsidP="00FB755B">
            <w:pPr>
              <w:jc w:val="center"/>
              <w:rPr>
                <w:rStyle w:val="Hyperkobling"/>
                <w:b/>
                <w:sz w:val="16"/>
                <w:szCs w:val="16"/>
              </w:rPr>
            </w:pPr>
            <w:proofErr w:type="spellStart"/>
            <w:r>
              <w:t>-</w:t>
            </w:r>
            <w:hyperlink r:id="rId30" w:history="1">
              <w:r w:rsidR="00FB755B" w:rsidRPr="00C879A0">
                <w:rPr>
                  <w:rStyle w:val="Hyperkobling"/>
                  <w:b/>
                  <w:sz w:val="16"/>
                  <w:szCs w:val="16"/>
                </w:rPr>
                <w:t>https:</w:t>
              </w:r>
              <w:proofErr w:type="spellEnd"/>
              <w:r w:rsidR="00FB755B" w:rsidRPr="00C879A0">
                <w:rPr>
                  <w:rStyle w:val="Hyperkobling"/>
                  <w:b/>
                  <w:sz w:val="16"/>
                  <w:szCs w:val="16"/>
                </w:rPr>
                <w:t>//sverigesradio.se/manaidradio</w:t>
              </w:r>
            </w:hyperlink>
          </w:p>
          <w:p w14:paraId="771B074B" w14:textId="77777777" w:rsidR="00C879A0" w:rsidRPr="00C879A0" w:rsidRDefault="00C879A0" w:rsidP="00FB755B">
            <w:pPr>
              <w:jc w:val="center"/>
              <w:rPr>
                <w:b/>
                <w:sz w:val="16"/>
                <w:szCs w:val="16"/>
              </w:rPr>
            </w:pPr>
          </w:p>
          <w:p w14:paraId="15FB05AF" w14:textId="0CF1A8CD" w:rsidR="00FB755B" w:rsidRPr="00C879A0" w:rsidRDefault="00FB755B" w:rsidP="003E1D91">
            <w:pPr>
              <w:jc w:val="center"/>
              <w:rPr>
                <w:b/>
                <w:sz w:val="24"/>
                <w:szCs w:val="24"/>
              </w:rPr>
            </w:pPr>
          </w:p>
          <w:p w14:paraId="1122B3A3" w14:textId="77777777" w:rsidR="00FB755B" w:rsidRPr="00C879A0" w:rsidRDefault="00FB755B" w:rsidP="003E1D91">
            <w:pPr>
              <w:jc w:val="center"/>
              <w:rPr>
                <w:b/>
                <w:sz w:val="24"/>
                <w:szCs w:val="24"/>
              </w:rPr>
            </w:pPr>
          </w:p>
          <w:p w14:paraId="56029178" w14:textId="12E9AFF8" w:rsidR="00FB755B" w:rsidRPr="00C879A0" w:rsidRDefault="00FB755B" w:rsidP="00FB755B">
            <w:pPr>
              <w:rPr>
                <w:sz w:val="24"/>
                <w:szCs w:val="24"/>
              </w:rPr>
            </w:pPr>
            <w:r w:rsidRPr="00C879A0">
              <w:t>Gallii:</w:t>
            </w:r>
          </w:p>
        </w:tc>
        <w:tc>
          <w:tcPr>
            <w:tcW w:w="2783" w:type="dxa"/>
          </w:tcPr>
          <w:p w14:paraId="252849C3" w14:textId="29E53A25" w:rsidR="00500560" w:rsidRPr="00C879A0" w:rsidRDefault="00810A22" w:rsidP="003E1D91">
            <w:pPr>
              <w:jc w:val="center"/>
              <w:rPr>
                <w:b/>
              </w:rPr>
            </w:pPr>
            <w:r w:rsidRPr="00C879A0">
              <w:rPr>
                <w:b/>
              </w:rPr>
              <w:t>Láibut/ gáhkket</w:t>
            </w:r>
          </w:p>
          <w:p w14:paraId="59F46BF7" w14:textId="77777777" w:rsidR="00BA6D60" w:rsidRPr="00910216" w:rsidRDefault="00BA6D60" w:rsidP="003E1D91">
            <w:pPr>
              <w:jc w:val="center"/>
            </w:pPr>
          </w:p>
          <w:p w14:paraId="1F95BA48" w14:textId="2450F41F" w:rsidR="00770CC5" w:rsidRPr="00930370" w:rsidRDefault="00810A22" w:rsidP="00BA6D60">
            <w:pPr>
              <w:jc w:val="center"/>
            </w:pPr>
            <w:r w:rsidRPr="00930370">
              <w:t>O</w:t>
            </w:r>
            <w:r w:rsidR="00500560" w:rsidRPr="00930370">
              <w:t>md</w:t>
            </w:r>
            <w:r w:rsidRPr="00930370">
              <w:t>:</w:t>
            </w:r>
            <w:r w:rsidR="00930370" w:rsidRPr="00930370">
              <w:t xml:space="preserve"> </w:t>
            </w:r>
            <w:r w:rsidR="00770CC5" w:rsidRPr="00930370">
              <w:t>Čuovvu</w:t>
            </w:r>
            <w:r w:rsidR="00930370" w:rsidRPr="00930370">
              <w:t>t</w:t>
            </w:r>
            <w:r w:rsidR="00770CC5" w:rsidRPr="00930370">
              <w:t xml:space="preserve"> v</w:t>
            </w:r>
            <w:r w:rsidR="00910216" w:rsidRPr="00930370">
              <w:t>a</w:t>
            </w:r>
            <w:r w:rsidR="00770CC5" w:rsidRPr="00930370">
              <w:t>ikk</w:t>
            </w:r>
            <w:r w:rsidR="00910216" w:rsidRPr="00930370">
              <w:t>e</w:t>
            </w:r>
            <w:r w:rsidR="00770CC5" w:rsidRPr="00930370">
              <w:t xml:space="preserve"> rávvagiid mat leat mielddusin</w:t>
            </w:r>
            <w:r w:rsidRPr="00930370">
              <w:t xml:space="preserve"> dahje v</w:t>
            </w:r>
            <w:r w:rsidR="00910216" w:rsidRPr="00930370">
              <w:t>á</w:t>
            </w:r>
            <w:r w:rsidRPr="00930370">
              <w:t>rra dis leat eará nj</w:t>
            </w:r>
            <w:r w:rsidR="00910216" w:rsidRPr="00930370">
              <w:t>á</w:t>
            </w:r>
            <w:r w:rsidRPr="00930370">
              <w:t xml:space="preserve">lgga </w:t>
            </w:r>
            <w:r w:rsidR="00346147" w:rsidRPr="00930370">
              <w:t>herskot maid sáhttá</w:t>
            </w:r>
            <w:r w:rsidRPr="00930370">
              <w:t xml:space="preserve"> gáhkket/ láibut.</w:t>
            </w:r>
          </w:p>
          <w:p w14:paraId="0BA5F2CB" w14:textId="77777777" w:rsidR="00C879A0" w:rsidRPr="00910216" w:rsidRDefault="00C879A0" w:rsidP="00BA6D60">
            <w:pPr>
              <w:jc w:val="center"/>
            </w:pPr>
          </w:p>
          <w:p w14:paraId="3B9396AA" w14:textId="5BF0B15D" w:rsidR="00770CC5" w:rsidRPr="00D943A4" w:rsidRDefault="00810A22" w:rsidP="00810A22">
            <w:pPr>
              <w:rPr>
                <w:lang w:val="nb-NO"/>
              </w:rPr>
            </w:pPr>
            <w:r>
              <w:lastRenderedPageBreak/>
              <w:t>Gallii:</w:t>
            </w:r>
          </w:p>
        </w:tc>
      </w:tr>
      <w:tr w:rsidR="008D4CE6" w14:paraId="4E3633C9" w14:textId="77777777" w:rsidTr="00052573">
        <w:tc>
          <w:tcPr>
            <w:tcW w:w="3295" w:type="dxa"/>
          </w:tcPr>
          <w:p w14:paraId="6DEF1683" w14:textId="2BB8360F" w:rsidR="003E1D91" w:rsidRPr="006D4A5B" w:rsidRDefault="00F60247" w:rsidP="00C879A0">
            <w:pPr>
              <w:jc w:val="center"/>
              <w:rPr>
                <w:b/>
              </w:rPr>
            </w:pPr>
            <w:r w:rsidRPr="006D4A5B">
              <w:rPr>
                <w:b/>
              </w:rPr>
              <w:lastRenderedPageBreak/>
              <w:t>Sárg</w:t>
            </w:r>
            <w:r w:rsidR="006D4A5B" w:rsidRPr="006D4A5B">
              <w:rPr>
                <w:b/>
              </w:rPr>
              <w:t>u</w:t>
            </w:r>
            <w:r w:rsidR="00910216" w:rsidRPr="006D4A5B">
              <w:rPr>
                <w:b/>
              </w:rPr>
              <w:t>t</w:t>
            </w:r>
            <w:r w:rsidRPr="006D4A5B">
              <w:rPr>
                <w:b/>
              </w:rPr>
              <w:t xml:space="preserve"> ovtta muitalus</w:t>
            </w:r>
            <w:r w:rsidR="00FB755B" w:rsidRPr="006D4A5B">
              <w:rPr>
                <w:b/>
              </w:rPr>
              <w:t>a</w:t>
            </w:r>
          </w:p>
          <w:p w14:paraId="6A09A954" w14:textId="77777777" w:rsidR="000D478D" w:rsidRPr="006D4A5B" w:rsidRDefault="000D478D" w:rsidP="003E1D91">
            <w:pPr>
              <w:jc w:val="center"/>
            </w:pPr>
          </w:p>
          <w:p w14:paraId="587EFF76" w14:textId="4A4EC91E" w:rsidR="004B3D2D" w:rsidRPr="006D4A5B" w:rsidRDefault="004B3D2D" w:rsidP="003E1D91">
            <w:pPr>
              <w:jc w:val="center"/>
            </w:pPr>
            <w:r w:rsidRPr="006D4A5B">
              <w:t>- sárg</w:t>
            </w:r>
            <w:r w:rsidR="006D4A5B" w:rsidRPr="006D4A5B">
              <w:t>u</w:t>
            </w:r>
            <w:r w:rsidR="00910216" w:rsidRPr="006D4A5B">
              <w:t>t</w:t>
            </w:r>
            <w:r w:rsidRPr="006D4A5B">
              <w:t xml:space="preserve"> ovttas mánái</w:t>
            </w:r>
            <w:r w:rsidR="00910216" w:rsidRPr="006D4A5B">
              <w:t>gui</w:t>
            </w:r>
            <w:r w:rsidRPr="006D4A5B">
              <w:t>n</w:t>
            </w:r>
          </w:p>
          <w:p w14:paraId="4796B929" w14:textId="1A07D5C2" w:rsidR="004B3D2D" w:rsidRPr="006D4A5B" w:rsidRDefault="004B3D2D" w:rsidP="003E1D91">
            <w:pPr>
              <w:jc w:val="center"/>
            </w:pPr>
            <w:r w:rsidRPr="006D4A5B">
              <w:t>-s</w:t>
            </w:r>
            <w:r w:rsidR="00910216" w:rsidRPr="006D4A5B">
              <w:t>á</w:t>
            </w:r>
            <w:r w:rsidRPr="006D4A5B">
              <w:t>gastall</w:t>
            </w:r>
            <w:r w:rsidR="00910216" w:rsidRPr="006D4A5B">
              <w:t>e</w:t>
            </w:r>
            <w:r w:rsidRPr="006D4A5B">
              <w:t>t sámegillii dan botta go sárgubehtet</w:t>
            </w:r>
          </w:p>
          <w:p w14:paraId="37CB0DC5" w14:textId="03DC108B" w:rsidR="000D478D" w:rsidRPr="006D4A5B" w:rsidRDefault="000D478D" w:rsidP="003E1D91">
            <w:pPr>
              <w:jc w:val="center"/>
            </w:pPr>
          </w:p>
          <w:p w14:paraId="5EC57EA8" w14:textId="7A852753" w:rsidR="003E1D91" w:rsidRPr="006D4A5B" w:rsidRDefault="000D478D" w:rsidP="0096440C">
            <w:pPr>
              <w:jc w:val="center"/>
            </w:pPr>
            <w:r w:rsidRPr="006D4A5B">
              <w:t>Omd: sárg</w:t>
            </w:r>
            <w:r w:rsidR="006D4A5B" w:rsidRPr="006D4A5B">
              <w:t>u</w:t>
            </w:r>
            <w:r w:rsidR="00910216" w:rsidRPr="006D4A5B">
              <w:t>t</w:t>
            </w:r>
            <w:r w:rsidRPr="006D4A5B">
              <w:t xml:space="preserve"> </w:t>
            </w:r>
            <w:r w:rsidR="00810A22" w:rsidRPr="006D4A5B">
              <w:t>muitalus</w:t>
            </w:r>
            <w:r w:rsidR="00910216" w:rsidRPr="006D4A5B">
              <w:t>a</w:t>
            </w:r>
            <w:r w:rsidRPr="006D4A5B">
              <w:t xml:space="preserve"> </w:t>
            </w:r>
            <w:r w:rsidR="00910216" w:rsidRPr="006D4A5B">
              <w:t>muhtun</w:t>
            </w:r>
            <w:r w:rsidRPr="006D4A5B">
              <w:t xml:space="preserve"> girjjis maid le</w:t>
            </w:r>
            <w:r w:rsidR="00910216" w:rsidRPr="006D4A5B">
              <w:t>hpet</w:t>
            </w:r>
            <w:r w:rsidRPr="006D4A5B">
              <w:t xml:space="preserve"> lohkan.</w:t>
            </w:r>
          </w:p>
          <w:p w14:paraId="0A049817" w14:textId="77777777" w:rsidR="00C879A0" w:rsidRDefault="00C879A0" w:rsidP="0096440C">
            <w:pPr>
              <w:jc w:val="center"/>
            </w:pPr>
          </w:p>
          <w:p w14:paraId="5998ECA3" w14:textId="68F8712E" w:rsidR="00C879A0" w:rsidRDefault="00C879A0" w:rsidP="00C879A0">
            <w:r>
              <w:t>Gallii:</w:t>
            </w:r>
          </w:p>
        </w:tc>
        <w:tc>
          <w:tcPr>
            <w:tcW w:w="2585" w:type="dxa"/>
          </w:tcPr>
          <w:p w14:paraId="3173153A" w14:textId="70BDE05E" w:rsidR="003E1D91" w:rsidRPr="00C879A0" w:rsidRDefault="00BB7F69" w:rsidP="003E1D91">
            <w:pPr>
              <w:jc w:val="center"/>
              <w:rPr>
                <w:b/>
              </w:rPr>
            </w:pPr>
            <w:r w:rsidRPr="00C879A0">
              <w:rPr>
                <w:b/>
              </w:rPr>
              <w:t>Sto</w:t>
            </w:r>
            <w:r w:rsidR="00910216" w:rsidRPr="00C879A0">
              <w:rPr>
                <w:b/>
              </w:rPr>
              <w:t>agus</w:t>
            </w:r>
          </w:p>
          <w:p w14:paraId="19BFF6CB" w14:textId="77777777" w:rsidR="00BB7F69" w:rsidRDefault="00BB7F69" w:rsidP="003E1D91">
            <w:pPr>
              <w:jc w:val="center"/>
            </w:pPr>
          </w:p>
          <w:p w14:paraId="7F3067FD" w14:textId="342E0383" w:rsidR="00BB7F69" w:rsidRDefault="00BB7F69" w:rsidP="003E1D91">
            <w:pPr>
              <w:jc w:val="center"/>
            </w:pPr>
            <w:r>
              <w:t>Ollesolmmoš bargá dan maid mánná dáht</w:t>
            </w:r>
            <w:r w:rsidR="00910216">
              <w:t>u</w:t>
            </w:r>
            <w:r>
              <w:t xml:space="preserve"> du bargat. Mánná </w:t>
            </w:r>
            <w:r w:rsidR="00FF1D34">
              <w:t>ferte čilget</w:t>
            </w:r>
            <w:r>
              <w:t xml:space="preserve"> </w:t>
            </w:r>
            <w:r w:rsidR="00810A22">
              <w:t>sámegillii</w:t>
            </w:r>
            <w:r>
              <w:t xml:space="preserve"> maid ollesolmmoš galgá bargat.</w:t>
            </w:r>
          </w:p>
          <w:p w14:paraId="7B0DA5A9" w14:textId="77777777" w:rsidR="00C879A0" w:rsidRDefault="00C879A0" w:rsidP="003E1D91">
            <w:pPr>
              <w:jc w:val="center"/>
            </w:pPr>
          </w:p>
          <w:p w14:paraId="7467EDA3" w14:textId="77777777" w:rsidR="00C879A0" w:rsidRDefault="00C879A0" w:rsidP="00C879A0"/>
          <w:p w14:paraId="5ABB21D9" w14:textId="52147110" w:rsidR="00C879A0" w:rsidRDefault="00C879A0" w:rsidP="00C879A0">
            <w:r>
              <w:t>Gallii:</w:t>
            </w:r>
          </w:p>
        </w:tc>
        <w:tc>
          <w:tcPr>
            <w:tcW w:w="3547" w:type="dxa"/>
          </w:tcPr>
          <w:p w14:paraId="4DCF732E" w14:textId="14781127" w:rsidR="003E1D91" w:rsidRPr="00C879A0" w:rsidRDefault="009807D3" w:rsidP="003E1D91">
            <w:pPr>
              <w:jc w:val="center"/>
              <w:rPr>
                <w:b/>
              </w:rPr>
            </w:pPr>
            <w:r w:rsidRPr="00C879A0">
              <w:rPr>
                <w:b/>
              </w:rPr>
              <w:t xml:space="preserve">Ráhkat ođđa </w:t>
            </w:r>
            <w:r w:rsidR="00346147" w:rsidRPr="00C879A0">
              <w:rPr>
                <w:b/>
              </w:rPr>
              <w:t>dádjunsániid</w:t>
            </w:r>
            <w:r w:rsidR="00C879A0">
              <w:rPr>
                <w:b/>
              </w:rPr>
              <w:t xml:space="preserve"> ovttas mánáin</w:t>
            </w:r>
          </w:p>
          <w:p w14:paraId="67228440" w14:textId="77777777" w:rsidR="009807D3" w:rsidRDefault="009807D3" w:rsidP="003E1D91">
            <w:pPr>
              <w:jc w:val="center"/>
            </w:pPr>
          </w:p>
          <w:p w14:paraId="7ED3D25C" w14:textId="1806F832" w:rsidR="009807D3" w:rsidRDefault="009807D3" w:rsidP="003E1D91">
            <w:pPr>
              <w:jc w:val="center"/>
            </w:pPr>
            <w:r>
              <w:t>Omd;</w:t>
            </w:r>
          </w:p>
          <w:p w14:paraId="5E6C4465" w14:textId="0FC45176" w:rsidR="000A3E0F" w:rsidRPr="000A3E0F" w:rsidRDefault="000A3E0F" w:rsidP="003E1D91">
            <w:pPr>
              <w:jc w:val="center"/>
            </w:pPr>
            <w:proofErr w:type="spellStart"/>
            <w:r w:rsidRPr="000A3E0F">
              <w:t>Albmagalbmabahkkajiekŋa</w:t>
            </w:r>
            <w:proofErr w:type="spellEnd"/>
          </w:p>
          <w:p w14:paraId="46C32C5F" w14:textId="28FF8BEF" w:rsidR="000A3E0F" w:rsidRPr="000A3E0F" w:rsidRDefault="000A3E0F" w:rsidP="003E1D91">
            <w:pPr>
              <w:jc w:val="center"/>
            </w:pPr>
            <w:r>
              <w:t>Jna.</w:t>
            </w:r>
          </w:p>
          <w:p w14:paraId="3CD7E37F" w14:textId="77777777" w:rsidR="009807D3" w:rsidRDefault="009807D3" w:rsidP="003E1D91">
            <w:pPr>
              <w:jc w:val="center"/>
            </w:pPr>
          </w:p>
          <w:p w14:paraId="0DD0F602" w14:textId="77777777" w:rsidR="009807D3" w:rsidRDefault="009807D3" w:rsidP="003E1D91">
            <w:pPr>
              <w:jc w:val="center"/>
            </w:pPr>
          </w:p>
          <w:p w14:paraId="06265AF0" w14:textId="77777777" w:rsidR="009807D3" w:rsidRDefault="009807D3" w:rsidP="003E1D91">
            <w:pPr>
              <w:jc w:val="center"/>
            </w:pPr>
          </w:p>
          <w:p w14:paraId="580E6C9B" w14:textId="22E4E3C9" w:rsidR="009807D3" w:rsidRDefault="00C879A0" w:rsidP="009807D3">
            <w:r>
              <w:t>Gallii:</w:t>
            </w:r>
          </w:p>
        </w:tc>
        <w:tc>
          <w:tcPr>
            <w:tcW w:w="3178" w:type="dxa"/>
          </w:tcPr>
          <w:p w14:paraId="566446E7" w14:textId="1A2873B7" w:rsidR="009807D3" w:rsidRPr="00C879A0" w:rsidRDefault="00C879A0" w:rsidP="009807D3">
            <w:pPr>
              <w:jc w:val="center"/>
              <w:rPr>
                <w:b/>
              </w:rPr>
            </w:pPr>
            <w:r>
              <w:rPr>
                <w:b/>
              </w:rPr>
              <w:t>Sto</w:t>
            </w:r>
            <w:r w:rsidR="00930370">
              <w:rPr>
                <w:b/>
              </w:rPr>
              <w:t>agus</w:t>
            </w:r>
          </w:p>
          <w:p w14:paraId="006E15A0" w14:textId="77777777" w:rsidR="009807D3" w:rsidRDefault="009807D3" w:rsidP="003E1D91">
            <w:pPr>
              <w:jc w:val="center"/>
            </w:pPr>
          </w:p>
          <w:p w14:paraId="43206D3F" w14:textId="745FEEFF" w:rsidR="009807D3" w:rsidRDefault="009807D3" w:rsidP="003E1D91">
            <w:pPr>
              <w:jc w:val="center"/>
            </w:pPr>
            <w:r>
              <w:t>“Mun oainnán</w:t>
            </w:r>
            <w:r w:rsidR="0096440C">
              <w:t>”</w:t>
            </w:r>
          </w:p>
          <w:p w14:paraId="1F60B2D6" w14:textId="5BB97B81" w:rsidR="0096440C" w:rsidRDefault="0096440C" w:rsidP="003E1D91">
            <w:pPr>
              <w:jc w:val="center"/>
            </w:pPr>
          </w:p>
          <w:p w14:paraId="75C3F3CE" w14:textId="5D70993E" w:rsidR="0096440C" w:rsidRDefault="0096440C" w:rsidP="003E1D91">
            <w:pPr>
              <w:jc w:val="center"/>
            </w:pPr>
            <w:r>
              <w:t>Omd:</w:t>
            </w:r>
            <w:r w:rsidR="00810A22">
              <w:t xml:space="preserve"> </w:t>
            </w:r>
            <w:r>
              <w:t xml:space="preserve">Mun oainnán </w:t>
            </w:r>
            <w:r w:rsidR="00810A22">
              <w:t>juoidá</w:t>
            </w:r>
            <w:r>
              <w:t xml:space="preserve"> mii lea jorbbas seainnis mii muitala man ollu diibmu lea</w:t>
            </w:r>
          </w:p>
          <w:p w14:paraId="17DBC8A0" w14:textId="77777777" w:rsidR="009807D3" w:rsidRDefault="009807D3" w:rsidP="00C879A0"/>
          <w:p w14:paraId="1F3D280B" w14:textId="77777777" w:rsidR="00C879A0" w:rsidRDefault="00C879A0" w:rsidP="00C879A0"/>
          <w:p w14:paraId="3C6949EE" w14:textId="0835E7FF" w:rsidR="00C879A0" w:rsidRDefault="00C879A0" w:rsidP="00C879A0">
            <w:r>
              <w:t>Gallii:</w:t>
            </w:r>
          </w:p>
        </w:tc>
        <w:tc>
          <w:tcPr>
            <w:tcW w:w="2783" w:type="dxa"/>
          </w:tcPr>
          <w:p w14:paraId="2E7047B5" w14:textId="2DC7ACC4" w:rsidR="002F2CB4" w:rsidRPr="00C879A0" w:rsidRDefault="005E5FCD" w:rsidP="003E1D91">
            <w:pPr>
              <w:jc w:val="center"/>
              <w:rPr>
                <w:b/>
                <w:noProof/>
                <w:lang w:eastAsia="se-NO"/>
              </w:rPr>
            </w:pPr>
            <w:r w:rsidRPr="00C879A0">
              <w:rPr>
                <w:b/>
                <w:noProof/>
                <w:lang w:eastAsia="se-NO"/>
              </w:rPr>
              <w:t>R</w:t>
            </w:r>
            <w:r w:rsidR="00910216" w:rsidRPr="00C879A0">
              <w:rPr>
                <w:b/>
                <w:noProof/>
                <w:lang w:eastAsia="se-NO"/>
              </w:rPr>
              <w:t>á</w:t>
            </w:r>
            <w:r w:rsidRPr="00C879A0">
              <w:rPr>
                <w:b/>
                <w:noProof/>
                <w:lang w:eastAsia="se-NO"/>
              </w:rPr>
              <w:t>hkadit g</w:t>
            </w:r>
            <w:r w:rsidR="00910216" w:rsidRPr="00C879A0">
              <w:rPr>
                <w:b/>
                <w:noProof/>
                <w:lang w:eastAsia="se-NO"/>
              </w:rPr>
              <w:t>á</w:t>
            </w:r>
            <w:r w:rsidRPr="00C879A0">
              <w:rPr>
                <w:b/>
                <w:noProof/>
                <w:lang w:eastAsia="se-NO"/>
              </w:rPr>
              <w:t>vppašanlisttu ovttas mánái</w:t>
            </w:r>
            <w:r w:rsidR="00910216" w:rsidRPr="00C879A0">
              <w:rPr>
                <w:b/>
                <w:noProof/>
                <w:lang w:eastAsia="se-NO"/>
              </w:rPr>
              <w:t>guin</w:t>
            </w:r>
            <w:r w:rsidRPr="00C879A0">
              <w:rPr>
                <w:b/>
                <w:noProof/>
                <w:lang w:eastAsia="se-NO"/>
              </w:rPr>
              <w:t>.</w:t>
            </w:r>
          </w:p>
          <w:p w14:paraId="1F3E5F70" w14:textId="77777777" w:rsidR="005E5FCD" w:rsidRDefault="005E5FCD" w:rsidP="003E1D91">
            <w:pPr>
              <w:jc w:val="center"/>
              <w:rPr>
                <w:noProof/>
                <w:lang w:eastAsia="se-NO"/>
              </w:rPr>
            </w:pPr>
          </w:p>
          <w:p w14:paraId="25DD75E9" w14:textId="77777777" w:rsidR="005E5FCD" w:rsidRDefault="005E5FCD" w:rsidP="003E1D91">
            <w:pPr>
              <w:jc w:val="center"/>
              <w:rPr>
                <w:noProof/>
                <w:lang w:eastAsia="se-NO"/>
              </w:rPr>
            </w:pPr>
            <w:r>
              <w:rPr>
                <w:noProof/>
                <w:lang w:eastAsia="se-NO"/>
              </w:rPr>
              <w:t>Mánná sáhttá ieš muitalit dahje čállit.</w:t>
            </w:r>
          </w:p>
          <w:p w14:paraId="1FCDE65E" w14:textId="77777777" w:rsidR="005E5FCD" w:rsidRDefault="005E5FCD" w:rsidP="003E1D91">
            <w:pPr>
              <w:jc w:val="center"/>
              <w:rPr>
                <w:noProof/>
                <w:lang w:eastAsia="se-NO"/>
              </w:rPr>
            </w:pPr>
            <w:r>
              <w:rPr>
                <w:noProof/>
                <w:lang w:eastAsia="se-NO"/>
              </w:rPr>
              <w:t>Jearrat ja s</w:t>
            </w:r>
            <w:r w:rsidR="00910216">
              <w:rPr>
                <w:noProof/>
                <w:lang w:eastAsia="se-NO"/>
              </w:rPr>
              <w:t>á</w:t>
            </w:r>
            <w:r>
              <w:rPr>
                <w:noProof/>
                <w:lang w:eastAsia="se-NO"/>
              </w:rPr>
              <w:t>gasatallat maid dárbbaša g</w:t>
            </w:r>
            <w:r w:rsidR="00910216">
              <w:rPr>
                <w:noProof/>
                <w:lang w:eastAsia="se-NO"/>
              </w:rPr>
              <w:t>á</w:t>
            </w:r>
            <w:r>
              <w:rPr>
                <w:noProof/>
                <w:lang w:eastAsia="se-NO"/>
              </w:rPr>
              <w:t>vppašit.</w:t>
            </w:r>
          </w:p>
          <w:p w14:paraId="06524297" w14:textId="77777777" w:rsidR="00C879A0" w:rsidRDefault="00C879A0" w:rsidP="003E1D91">
            <w:pPr>
              <w:jc w:val="center"/>
              <w:rPr>
                <w:noProof/>
                <w:lang w:eastAsia="se-NO"/>
              </w:rPr>
            </w:pPr>
          </w:p>
          <w:p w14:paraId="2432AA80" w14:textId="77777777" w:rsidR="00C879A0" w:rsidRDefault="00C879A0" w:rsidP="003E1D91">
            <w:pPr>
              <w:jc w:val="center"/>
              <w:rPr>
                <w:noProof/>
                <w:lang w:eastAsia="se-NO"/>
              </w:rPr>
            </w:pPr>
          </w:p>
          <w:p w14:paraId="2E45FE36" w14:textId="46C3C7A4" w:rsidR="00C879A0" w:rsidRDefault="00C879A0" w:rsidP="00C879A0">
            <w:r>
              <w:t>Gallii:</w:t>
            </w:r>
          </w:p>
        </w:tc>
      </w:tr>
      <w:tr w:rsidR="008D4CE6" w14:paraId="71240684" w14:textId="77777777" w:rsidTr="00052573">
        <w:tc>
          <w:tcPr>
            <w:tcW w:w="3295" w:type="dxa"/>
          </w:tcPr>
          <w:p w14:paraId="3834B2CE" w14:textId="7234561A" w:rsidR="00B56C38" w:rsidRPr="00C879A0" w:rsidRDefault="003D340C" w:rsidP="003E1D91">
            <w:pPr>
              <w:jc w:val="center"/>
              <w:rPr>
                <w:b/>
              </w:rPr>
            </w:pPr>
            <w:r w:rsidRPr="00C879A0">
              <w:rPr>
                <w:b/>
              </w:rPr>
              <w:t>Čále máná máidnasiid</w:t>
            </w:r>
          </w:p>
          <w:p w14:paraId="463881C9" w14:textId="77777777" w:rsidR="003D340C" w:rsidRDefault="003D340C" w:rsidP="003E1D91">
            <w:pPr>
              <w:jc w:val="center"/>
            </w:pPr>
          </w:p>
          <w:p w14:paraId="42BD8A1C" w14:textId="14C9E155" w:rsidR="003D340C" w:rsidRDefault="003D340C" w:rsidP="003E1D91">
            <w:pPr>
              <w:jc w:val="center"/>
            </w:pPr>
            <w:r>
              <w:t>Le</w:t>
            </w:r>
            <w:r w:rsidR="00BC42A9">
              <w:t>a somá čállit go mánná muitala. L</w:t>
            </w:r>
            <w:r>
              <w:t xml:space="preserve">ea buorre muitu </w:t>
            </w:r>
            <w:r w:rsidR="007927EA">
              <w:t>boahtte</w:t>
            </w:r>
            <w:r>
              <w:t xml:space="preserve"> áigái muhto maiddai ávkkálaš mánnái áddet oktavuođa </w:t>
            </w:r>
            <w:r w:rsidR="007927EA">
              <w:t>hállan</w:t>
            </w:r>
            <w:r>
              <w:t xml:space="preserve"> ja čállingiela gaskkas.</w:t>
            </w:r>
            <w:r w:rsidR="00BC42A9">
              <w:t xml:space="preserve"> </w:t>
            </w:r>
            <w:r w:rsidR="000E0F34">
              <w:t xml:space="preserve">Mánná </w:t>
            </w:r>
            <w:r w:rsidR="00930370">
              <w:t>sáhttá</w:t>
            </w:r>
            <w:r w:rsidR="000E0F34">
              <w:t xml:space="preserve"> ieš maid </w:t>
            </w:r>
            <w:r w:rsidR="000C6B5B">
              <w:t>čállit. Lohkat</w:t>
            </w:r>
            <w:r w:rsidR="000E0F34">
              <w:t xml:space="preserve"> máidnasa jitnosit. </w:t>
            </w:r>
          </w:p>
          <w:p w14:paraId="7C7EB064" w14:textId="16CD0921" w:rsidR="00B56C38" w:rsidRDefault="007E6BE8" w:rsidP="00E40890">
            <w:r>
              <w:t>Gallii:</w:t>
            </w:r>
          </w:p>
        </w:tc>
        <w:tc>
          <w:tcPr>
            <w:tcW w:w="2585" w:type="dxa"/>
          </w:tcPr>
          <w:p w14:paraId="53A8C281" w14:textId="563D733E" w:rsidR="00B56C38" w:rsidRPr="00C879A0" w:rsidRDefault="00845509" w:rsidP="003E1D91">
            <w:pPr>
              <w:jc w:val="center"/>
              <w:rPr>
                <w:b/>
              </w:rPr>
            </w:pPr>
            <w:r w:rsidRPr="00C879A0">
              <w:rPr>
                <w:b/>
              </w:rPr>
              <w:t>Stoahkat rollasto</w:t>
            </w:r>
            <w:r w:rsidR="00930370">
              <w:rPr>
                <w:b/>
              </w:rPr>
              <w:t xml:space="preserve">hkosa </w:t>
            </w:r>
          </w:p>
          <w:p w14:paraId="40C8BA2D" w14:textId="77777777" w:rsidR="00845509" w:rsidRDefault="00845509" w:rsidP="003E1D91">
            <w:pPr>
              <w:jc w:val="center"/>
            </w:pPr>
          </w:p>
          <w:p w14:paraId="1BFC30AB" w14:textId="744F7A7C" w:rsidR="00845509" w:rsidRDefault="00845509" w:rsidP="003E1D91">
            <w:pPr>
              <w:jc w:val="center"/>
            </w:pPr>
            <w:r>
              <w:t>Gárvodallat ja stoahkat</w:t>
            </w:r>
          </w:p>
          <w:p w14:paraId="200D3F2E" w14:textId="77777777" w:rsidR="00845509" w:rsidRDefault="00845509" w:rsidP="003E1D91">
            <w:pPr>
              <w:jc w:val="center"/>
            </w:pPr>
          </w:p>
          <w:p w14:paraId="0C814A96" w14:textId="0BFA38BD" w:rsidR="00845509" w:rsidRDefault="000C6B5B" w:rsidP="003E1D91">
            <w:pPr>
              <w:jc w:val="center"/>
            </w:pPr>
            <w:r>
              <w:t>Geahča liŋka</w:t>
            </w:r>
            <w:r w:rsidR="00845509">
              <w:t xml:space="preserve"> “</w:t>
            </w:r>
            <w:proofErr w:type="spellStart"/>
            <w:r w:rsidR="00845509">
              <w:t>familieverdenis</w:t>
            </w:r>
            <w:proofErr w:type="spellEnd"/>
            <w:r w:rsidR="00845509">
              <w:t>” mii lea mielddusin</w:t>
            </w:r>
          </w:p>
          <w:p w14:paraId="2D02B54A" w14:textId="77777777" w:rsidR="007E6BE8" w:rsidRDefault="007E6BE8" w:rsidP="003E1D91">
            <w:pPr>
              <w:jc w:val="center"/>
            </w:pPr>
          </w:p>
          <w:p w14:paraId="613C0363" w14:textId="77777777" w:rsidR="007E6BE8" w:rsidRDefault="007E6BE8" w:rsidP="003E1D91">
            <w:pPr>
              <w:jc w:val="center"/>
            </w:pPr>
          </w:p>
          <w:p w14:paraId="76B15A2A" w14:textId="77777777" w:rsidR="007E6BE8" w:rsidRDefault="007E6BE8" w:rsidP="003E1D91">
            <w:pPr>
              <w:jc w:val="center"/>
            </w:pPr>
          </w:p>
          <w:p w14:paraId="2341DDC6" w14:textId="0CDCF5E5" w:rsidR="007E6BE8" w:rsidRDefault="007E6BE8" w:rsidP="007E6BE8">
            <w:r>
              <w:t>Gallii:</w:t>
            </w:r>
          </w:p>
        </w:tc>
        <w:tc>
          <w:tcPr>
            <w:tcW w:w="3547" w:type="dxa"/>
          </w:tcPr>
          <w:p w14:paraId="7C1E8D56" w14:textId="77777777" w:rsidR="00B56C38" w:rsidRPr="00C879A0" w:rsidRDefault="007927EA" w:rsidP="003E1D91">
            <w:pPr>
              <w:jc w:val="center"/>
              <w:rPr>
                <w:b/>
              </w:rPr>
            </w:pPr>
            <w:r w:rsidRPr="00C879A0">
              <w:rPr>
                <w:b/>
              </w:rPr>
              <w:t>Geahččat govaid ovttas</w:t>
            </w:r>
          </w:p>
          <w:p w14:paraId="7F22209B" w14:textId="77777777" w:rsidR="007927EA" w:rsidRDefault="007927EA" w:rsidP="003E1D91">
            <w:pPr>
              <w:jc w:val="center"/>
            </w:pPr>
          </w:p>
          <w:p w14:paraId="49A1EF2D" w14:textId="4CC85A1F" w:rsidR="007927EA" w:rsidRDefault="00FD001B" w:rsidP="003E1D91">
            <w:pPr>
              <w:jc w:val="center"/>
            </w:pPr>
            <w:r>
              <w:t>Geahččat govaid ja</w:t>
            </w:r>
            <w:r w:rsidR="007927EA">
              <w:t xml:space="preserve"> sagastallat omd, geat leat govas, maid dat barget dál, manne váldui govva ja diktit máná muitalit iežas vásáhusaid.</w:t>
            </w:r>
          </w:p>
          <w:p w14:paraId="427E89C7" w14:textId="77777777" w:rsidR="008D4CE6" w:rsidRDefault="008D4CE6" w:rsidP="003E1D91">
            <w:pPr>
              <w:jc w:val="center"/>
            </w:pPr>
            <w:r>
              <w:rPr>
                <w:noProof/>
                <w:lang w:eastAsia="se-NO"/>
              </w:rPr>
              <w:drawing>
                <wp:inline distT="0" distB="0" distL="0" distR="0" wp14:anchorId="71453CD0" wp14:editId="11669FA7">
                  <wp:extent cx="1041400" cy="780045"/>
                  <wp:effectExtent l="0" t="0" r="6350" b="127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fif"/>
                          <pic:cNvPicPr/>
                        </pic:nvPicPr>
                        <pic:blipFill>
                          <a:blip r:embed="rId31">
                            <a:extLst>
                              <a:ext uri="{28A0092B-C50C-407E-A947-70E740481C1C}">
                                <a14:useLocalDpi xmlns:a14="http://schemas.microsoft.com/office/drawing/2010/main" val="0"/>
                              </a:ext>
                            </a:extLst>
                          </a:blip>
                          <a:stretch>
                            <a:fillRect/>
                          </a:stretch>
                        </pic:blipFill>
                        <pic:spPr>
                          <a:xfrm>
                            <a:off x="0" y="0"/>
                            <a:ext cx="1083947" cy="811914"/>
                          </a:xfrm>
                          <a:prstGeom prst="rect">
                            <a:avLst/>
                          </a:prstGeom>
                        </pic:spPr>
                      </pic:pic>
                    </a:graphicData>
                  </a:graphic>
                </wp:inline>
              </w:drawing>
            </w:r>
          </w:p>
          <w:p w14:paraId="30E5A8B5" w14:textId="0B787DB9" w:rsidR="007E6BE8" w:rsidRDefault="007E6BE8" w:rsidP="007E6BE8">
            <w:r>
              <w:t>Gallii:</w:t>
            </w:r>
          </w:p>
        </w:tc>
        <w:tc>
          <w:tcPr>
            <w:tcW w:w="3178" w:type="dxa"/>
          </w:tcPr>
          <w:p w14:paraId="58DC3B3B" w14:textId="3BD7EDBB" w:rsidR="00B56C38" w:rsidRPr="00C879A0" w:rsidRDefault="007927EA" w:rsidP="009807D3">
            <w:pPr>
              <w:jc w:val="center"/>
              <w:rPr>
                <w:b/>
              </w:rPr>
            </w:pPr>
            <w:r w:rsidRPr="00C879A0">
              <w:rPr>
                <w:b/>
              </w:rPr>
              <w:t>Dutkat máilmmi</w:t>
            </w:r>
          </w:p>
          <w:p w14:paraId="65C7F71F" w14:textId="43605872" w:rsidR="007927EA" w:rsidRDefault="007927EA" w:rsidP="009807D3">
            <w:pPr>
              <w:jc w:val="center"/>
            </w:pPr>
          </w:p>
          <w:p w14:paraId="622DF4BD" w14:textId="232A3E1B" w:rsidR="007927EA" w:rsidRDefault="007927EA" w:rsidP="009807D3">
            <w:pPr>
              <w:jc w:val="center"/>
            </w:pPr>
            <w:r>
              <w:t>Dutka</w:t>
            </w:r>
            <w:r w:rsidR="00930370">
              <w:t>t</w:t>
            </w:r>
            <w:r>
              <w:t xml:space="preserve"> máilmmi siste dahje olgun. Maid oainnát, gávnna namahusaid dáid áššiide maid oainnat, mii lea áigodagaid jna.</w:t>
            </w:r>
          </w:p>
          <w:p w14:paraId="4CC84276" w14:textId="287BE14C" w:rsidR="007927EA" w:rsidRDefault="007927EA" w:rsidP="009807D3">
            <w:pPr>
              <w:jc w:val="center"/>
            </w:pPr>
            <w:r>
              <w:t xml:space="preserve">Sagastallat mánáin go lehpet bargamin juoidá ovttas. Váldde bottuid ja divtte máná </w:t>
            </w:r>
            <w:r w:rsidR="00FD001B">
              <w:t>buktit iežas jurdagiid ja sagastallat vurrolagaid.</w:t>
            </w:r>
          </w:p>
          <w:p w14:paraId="337EF834" w14:textId="2904A355" w:rsidR="007E6BE8" w:rsidRDefault="007E6BE8" w:rsidP="007E6BE8">
            <w:r>
              <w:t>Gallii:</w:t>
            </w:r>
          </w:p>
          <w:p w14:paraId="7585EEEF" w14:textId="646D86E0" w:rsidR="007927EA" w:rsidRDefault="007927EA" w:rsidP="009807D3">
            <w:pPr>
              <w:jc w:val="center"/>
            </w:pPr>
          </w:p>
        </w:tc>
        <w:tc>
          <w:tcPr>
            <w:tcW w:w="2783" w:type="dxa"/>
          </w:tcPr>
          <w:p w14:paraId="531D863A" w14:textId="77777777" w:rsidR="00B56C38" w:rsidRPr="00C879A0" w:rsidRDefault="00810A22" w:rsidP="003E1D91">
            <w:pPr>
              <w:jc w:val="center"/>
              <w:rPr>
                <w:b/>
                <w:noProof/>
                <w:lang w:eastAsia="se-NO"/>
              </w:rPr>
            </w:pPr>
            <w:r w:rsidRPr="00C879A0">
              <w:rPr>
                <w:b/>
                <w:noProof/>
                <w:lang w:eastAsia="se-NO"/>
              </w:rPr>
              <w:t>Málestit</w:t>
            </w:r>
          </w:p>
          <w:p w14:paraId="2DBA8763" w14:textId="77777777" w:rsidR="00810A22" w:rsidRDefault="00810A22" w:rsidP="003E1D91">
            <w:pPr>
              <w:jc w:val="center"/>
              <w:rPr>
                <w:noProof/>
                <w:lang w:eastAsia="se-NO"/>
              </w:rPr>
            </w:pPr>
          </w:p>
          <w:p w14:paraId="54F792D9" w14:textId="3F459B59" w:rsidR="00810A22" w:rsidRDefault="00810A22" w:rsidP="003E1D91">
            <w:pPr>
              <w:jc w:val="center"/>
              <w:rPr>
                <w:noProof/>
                <w:lang w:eastAsia="se-NO"/>
              </w:rPr>
            </w:pPr>
            <w:r>
              <w:rPr>
                <w:noProof/>
                <w:lang w:eastAsia="se-NO"/>
              </w:rPr>
              <w:t>Mál</w:t>
            </w:r>
            <w:r w:rsidR="000C6B5B">
              <w:rPr>
                <w:noProof/>
                <w:lang w:val="nb-NO" w:eastAsia="se-NO"/>
              </w:rPr>
              <w:t>e</w:t>
            </w:r>
            <w:r>
              <w:rPr>
                <w:noProof/>
                <w:lang w:eastAsia="se-NO"/>
              </w:rPr>
              <w:t xml:space="preserve">stit ovttas muhtin olbmuin geainna sáhtat </w:t>
            </w:r>
            <w:r w:rsidR="000C6B5B">
              <w:rPr>
                <w:noProof/>
                <w:lang w:eastAsia="se-NO"/>
              </w:rPr>
              <w:t xml:space="preserve">sámástit. </w:t>
            </w:r>
          </w:p>
          <w:p w14:paraId="792991C3" w14:textId="77777777" w:rsidR="00596792" w:rsidRDefault="00596792" w:rsidP="003E1D91">
            <w:pPr>
              <w:jc w:val="center"/>
              <w:rPr>
                <w:noProof/>
                <w:lang w:eastAsia="se-NO"/>
              </w:rPr>
            </w:pPr>
            <w:r>
              <w:rPr>
                <w:noProof/>
                <w:lang w:eastAsia="se-NO"/>
              </w:rPr>
              <w:drawing>
                <wp:inline distT="0" distB="0" distL="0" distR="0" wp14:anchorId="5979105B" wp14:editId="07C74B75">
                  <wp:extent cx="1098550" cy="777625"/>
                  <wp:effectExtent l="0" t="0" r="635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t ned.png"/>
                          <pic:cNvPicPr/>
                        </pic:nvPicPr>
                        <pic:blipFill>
                          <a:blip r:embed="rId32">
                            <a:extLst>
                              <a:ext uri="{28A0092B-C50C-407E-A947-70E740481C1C}">
                                <a14:useLocalDpi xmlns:a14="http://schemas.microsoft.com/office/drawing/2010/main" val="0"/>
                              </a:ext>
                            </a:extLst>
                          </a:blip>
                          <a:stretch>
                            <a:fillRect/>
                          </a:stretch>
                        </pic:blipFill>
                        <pic:spPr>
                          <a:xfrm>
                            <a:off x="0" y="0"/>
                            <a:ext cx="1110700" cy="786225"/>
                          </a:xfrm>
                          <a:prstGeom prst="rect">
                            <a:avLst/>
                          </a:prstGeom>
                        </pic:spPr>
                      </pic:pic>
                    </a:graphicData>
                  </a:graphic>
                </wp:inline>
              </w:drawing>
            </w:r>
          </w:p>
          <w:p w14:paraId="3B046E5A" w14:textId="77777777" w:rsidR="007E6BE8" w:rsidRDefault="007E6BE8" w:rsidP="003E1D91">
            <w:pPr>
              <w:jc w:val="center"/>
              <w:rPr>
                <w:noProof/>
                <w:lang w:eastAsia="se-NO"/>
              </w:rPr>
            </w:pPr>
          </w:p>
          <w:p w14:paraId="09945C0A" w14:textId="77777777" w:rsidR="007E6BE8" w:rsidRDefault="007E6BE8" w:rsidP="007E6BE8">
            <w:pPr>
              <w:rPr>
                <w:noProof/>
                <w:lang w:eastAsia="se-NO"/>
              </w:rPr>
            </w:pPr>
          </w:p>
          <w:p w14:paraId="2E2C3618" w14:textId="1D1D01BB" w:rsidR="007E6BE8" w:rsidRDefault="007E6BE8" w:rsidP="007E6BE8">
            <w:pPr>
              <w:rPr>
                <w:noProof/>
                <w:lang w:eastAsia="se-NO"/>
              </w:rPr>
            </w:pPr>
            <w:r>
              <w:t>Gallii:</w:t>
            </w:r>
          </w:p>
        </w:tc>
      </w:tr>
    </w:tbl>
    <w:p w14:paraId="6D91C0AB" w14:textId="3EFC5235" w:rsidR="00052573" w:rsidRDefault="00052573" w:rsidP="008B66EA">
      <w:pPr>
        <w:jc w:val="both"/>
        <w:rPr>
          <w:color w:val="0000FF"/>
          <w:u w:val="single"/>
        </w:rPr>
      </w:pPr>
    </w:p>
    <w:p w14:paraId="70EAA3ED" w14:textId="09AD6DB5" w:rsidR="008B66EA" w:rsidRDefault="008B66EA" w:rsidP="008B66EA">
      <w:pPr>
        <w:jc w:val="both"/>
        <w:rPr>
          <w:lang w:val="nb-NO"/>
        </w:rPr>
      </w:pPr>
      <w:r w:rsidRPr="00BC42A9">
        <w:t>Njuolggadusat</w:t>
      </w:r>
      <w:r>
        <w:rPr>
          <w:lang w:val="nb-NO"/>
        </w:rPr>
        <w:t>:</w:t>
      </w:r>
    </w:p>
    <w:p w14:paraId="5D567DC3" w14:textId="61428B3E" w:rsidR="008B66EA" w:rsidRPr="006F4AF8" w:rsidRDefault="002036D4" w:rsidP="008B66EA">
      <w:pPr>
        <w:pStyle w:val="Listeavsnitt"/>
        <w:numPr>
          <w:ilvl w:val="0"/>
          <w:numId w:val="2"/>
        </w:numPr>
        <w:jc w:val="both"/>
      </w:pPr>
      <w:r>
        <w:t xml:space="preserve"> M</w:t>
      </w:r>
      <w:r w:rsidR="00E86AB9">
        <w:t>án</w:t>
      </w:r>
      <w:r w:rsidR="006D4A5B">
        <w:t>á</w:t>
      </w:r>
      <w:r w:rsidR="00E86AB9">
        <w:t>id</w:t>
      </w:r>
      <w:r w:rsidR="008B66EA" w:rsidRPr="006F4AF8">
        <w:t xml:space="preserve"> ja vánhemii</w:t>
      </w:r>
      <w:r w:rsidR="00E86AB9">
        <w:t xml:space="preserve">d várás </w:t>
      </w:r>
      <w:r w:rsidR="00FB69EE">
        <w:t xml:space="preserve">geat háliidit ovddit </w:t>
      </w:r>
      <w:r w:rsidR="008B66EA" w:rsidRPr="006F4AF8">
        <w:t>sámegiela</w:t>
      </w:r>
      <w:r w:rsidR="00C7313D" w:rsidRPr="006F4AF8">
        <w:t xml:space="preserve"> buot guovlluin. </w:t>
      </w:r>
    </w:p>
    <w:p w14:paraId="05484125" w14:textId="7864E693" w:rsidR="008B66EA" w:rsidRPr="006F4AF8" w:rsidRDefault="008B66EA" w:rsidP="008B66EA">
      <w:pPr>
        <w:pStyle w:val="Listeavsnitt"/>
        <w:numPr>
          <w:ilvl w:val="0"/>
          <w:numId w:val="2"/>
        </w:numPr>
        <w:jc w:val="both"/>
      </w:pPr>
      <w:r w:rsidRPr="006F4AF8">
        <w:t>Bargga nu ollu doaimmaid go maid ge</w:t>
      </w:r>
      <w:r w:rsidR="00F112E0" w:rsidRPr="006F4AF8">
        <w:t>arggat.</w:t>
      </w:r>
      <w:r w:rsidRPr="006F4AF8">
        <w:t xml:space="preserve"> Áinnas</w:t>
      </w:r>
      <w:r w:rsidR="00BC42A9" w:rsidRPr="006F4AF8">
        <w:t xml:space="preserve"> ovtta doaimma máŋgii, nu mo omd NRK Superis leat olu </w:t>
      </w:r>
      <w:r w:rsidR="007E6BE8" w:rsidRPr="006F4AF8">
        <w:t xml:space="preserve">iešguđet prográmmaid </w:t>
      </w:r>
      <w:r w:rsidR="00BC42A9" w:rsidRPr="006F4AF8">
        <w:t>maid sáhttá</w:t>
      </w:r>
      <w:r w:rsidR="00C7313D" w:rsidRPr="006F4AF8">
        <w:t xml:space="preserve"> guovlat.</w:t>
      </w:r>
    </w:p>
    <w:p w14:paraId="05014CC3" w14:textId="2921610C" w:rsidR="008B66EA" w:rsidRPr="006F4AF8" w:rsidRDefault="008B66EA" w:rsidP="00F112E0">
      <w:pPr>
        <w:pStyle w:val="Listeavsnitt"/>
        <w:numPr>
          <w:ilvl w:val="0"/>
          <w:numId w:val="2"/>
        </w:numPr>
        <w:jc w:val="both"/>
      </w:pPr>
      <w:r w:rsidRPr="006F4AF8">
        <w:t>Doaimmat galget dáhkkot sámegillii, ulbmil lea ovddidit sámegiela</w:t>
      </w:r>
      <w:r w:rsidR="00C7313D" w:rsidRPr="006F4AF8">
        <w:t xml:space="preserve"> ja movttiidahttit olbmuid geavahit sámegiela</w:t>
      </w:r>
      <w:r w:rsidR="006F4AF8">
        <w:t xml:space="preserve"> iešguđet doaimmaid bokte.</w:t>
      </w:r>
    </w:p>
    <w:p w14:paraId="5DE4DE45" w14:textId="76C7AB87" w:rsidR="006F4AF8" w:rsidRPr="006F4AF8" w:rsidRDefault="00F112E0" w:rsidP="006F4AF8">
      <w:pPr>
        <w:pStyle w:val="Listeavsnitt"/>
        <w:numPr>
          <w:ilvl w:val="0"/>
          <w:numId w:val="2"/>
        </w:numPr>
        <w:rPr>
          <w:rStyle w:val="Hyperkobling"/>
          <w:color w:val="auto"/>
          <w:u w:val="none"/>
        </w:rPr>
      </w:pPr>
      <w:r w:rsidRPr="006F4AF8">
        <w:t xml:space="preserve">Vuoittut </w:t>
      </w:r>
      <w:r w:rsidR="007C01CE">
        <w:t xml:space="preserve">vuorbáduvvojit juohke </w:t>
      </w:r>
      <w:r w:rsidR="00930370">
        <w:t>vahkus</w:t>
      </w:r>
      <w:r w:rsidR="007C01CE">
        <w:t>,</w:t>
      </w:r>
      <w:r w:rsidRPr="006F4AF8">
        <w:t xml:space="preserve"> geahča dáhtuid vuolábealde.</w:t>
      </w:r>
      <w:r w:rsidR="0045573E">
        <w:t xml:space="preserve"> Sáddes</w:t>
      </w:r>
      <w:r w:rsidR="00A430F0" w:rsidRPr="006F4AF8">
        <w:t xml:space="preserve"> Doaibmabiŋgoskovi mas leat merken doaimmaid</w:t>
      </w:r>
      <w:r w:rsidR="007C01CE">
        <w:t>:</w:t>
      </w:r>
      <w:r w:rsidR="006F4AF8">
        <w:t xml:space="preserve"> </w:t>
      </w:r>
      <w:r w:rsidR="006F4AF8" w:rsidRPr="006F4AF8">
        <w:t xml:space="preserve"> </w:t>
      </w:r>
      <w:hyperlink r:id="rId33" w:history="1">
        <w:r w:rsidR="006F4AF8" w:rsidRPr="006F4AF8">
          <w:rPr>
            <w:rStyle w:val="Hyperkobling"/>
          </w:rPr>
          <w:t>katrine@segdeatnu.no</w:t>
        </w:r>
      </w:hyperlink>
      <w:r w:rsidR="006F4AF8">
        <w:rPr>
          <w:rStyle w:val="Hyperkobling"/>
        </w:rPr>
        <w:t xml:space="preserve">. </w:t>
      </w:r>
    </w:p>
    <w:p w14:paraId="42E74ABA" w14:textId="5E5AD687" w:rsidR="008B66EA" w:rsidRPr="006F4AF8" w:rsidRDefault="006F4AF8" w:rsidP="006F4AF8">
      <w:pPr>
        <w:pStyle w:val="Listeavsnitt"/>
        <w:numPr>
          <w:ilvl w:val="0"/>
          <w:numId w:val="2"/>
        </w:numPr>
        <w:rPr>
          <w:rStyle w:val="Hyperkobling"/>
          <w:color w:val="auto"/>
          <w:u w:val="none"/>
        </w:rPr>
      </w:pPr>
      <w:r w:rsidRPr="006F4AF8">
        <w:t xml:space="preserve">Joatkke fas merket seammá skovvái. Maŋimuš vuoitu vuorbáduvvo daid gaskkas geat leat buot doaimmaid bargan. </w:t>
      </w:r>
    </w:p>
    <w:p w14:paraId="6120C963" w14:textId="763AC236" w:rsidR="006E020A" w:rsidRPr="00C343CE" w:rsidRDefault="00002FA8" w:rsidP="00602F7E">
      <w:pPr>
        <w:pStyle w:val="Listeavsnitt"/>
        <w:numPr>
          <w:ilvl w:val="0"/>
          <w:numId w:val="2"/>
        </w:numPr>
        <w:jc w:val="both"/>
      </w:pPr>
      <w:r w:rsidRPr="006F4AF8">
        <w:rPr>
          <w:rStyle w:val="Hyperkobling"/>
          <w:color w:val="auto"/>
          <w:u w:val="none"/>
        </w:rPr>
        <w:t xml:space="preserve">Dárogiel dokumeanta gávdno </w:t>
      </w:r>
      <w:hyperlink r:id="rId34" w:history="1">
        <w:r w:rsidR="00905AAA" w:rsidRPr="006F4AF8">
          <w:rPr>
            <w:color w:val="0000FF"/>
            <w:u w:val="single"/>
          </w:rPr>
          <w:t>https://segdeatnu.no/</w:t>
        </w:r>
      </w:hyperlink>
      <w:r w:rsidR="00905AAA" w:rsidRPr="006F4AF8">
        <w:rPr>
          <w:rStyle w:val="Hyperkobling"/>
          <w:color w:val="auto"/>
          <w:u w:val="none"/>
        </w:rPr>
        <w:t xml:space="preserve"> </w:t>
      </w:r>
      <w:r w:rsidR="00905AAA" w:rsidRPr="006D4A5B">
        <w:rPr>
          <w:rStyle w:val="Hyperkobling"/>
          <w:color w:val="auto"/>
          <w:u w:val="none"/>
          <w:lang w:val="nb-NO"/>
        </w:rPr>
        <w:t>Norsk versjon på</w:t>
      </w:r>
      <w:r w:rsidR="00905AAA" w:rsidRPr="006F4AF8">
        <w:rPr>
          <w:rStyle w:val="Hyperkobling"/>
          <w:color w:val="auto"/>
          <w:u w:val="none"/>
        </w:rPr>
        <w:t xml:space="preserve"> </w:t>
      </w:r>
      <w:hyperlink r:id="rId35" w:history="1">
        <w:r w:rsidR="00905AAA" w:rsidRPr="006F4AF8">
          <w:rPr>
            <w:color w:val="0000FF"/>
            <w:u w:val="single"/>
          </w:rPr>
          <w:t>https://segdeatnu.no/</w:t>
        </w:r>
      </w:hyperlink>
    </w:p>
    <w:p w14:paraId="4739999D" w14:textId="125BE14D" w:rsidR="00C343CE" w:rsidRPr="00C343CE" w:rsidRDefault="00C343CE" w:rsidP="00602F7E">
      <w:pPr>
        <w:pStyle w:val="Listeavsnitt"/>
        <w:numPr>
          <w:ilvl w:val="0"/>
          <w:numId w:val="2"/>
        </w:numPr>
        <w:jc w:val="both"/>
        <w:rPr>
          <w:rStyle w:val="Hyperkobling"/>
          <w:color w:val="auto"/>
          <w:u w:val="none"/>
        </w:rPr>
      </w:pPr>
      <w:r w:rsidRPr="00C343CE">
        <w:t xml:space="preserve">Vuoitit </w:t>
      </w:r>
      <w:r>
        <w:t xml:space="preserve">almmuhuvvojit </w:t>
      </w:r>
      <w:proofErr w:type="spellStart"/>
      <w:r>
        <w:t>SEG:a</w:t>
      </w:r>
      <w:proofErr w:type="spellEnd"/>
      <w:r>
        <w:t xml:space="preserve"> neahttasiidduin juohke vahkkus</w:t>
      </w:r>
      <w:r w:rsidR="00E631F9">
        <w:t xml:space="preserve">: </w:t>
      </w:r>
      <w:hyperlink r:id="rId36" w:history="1">
        <w:r w:rsidR="00E631F9" w:rsidRPr="006F4AF8">
          <w:rPr>
            <w:color w:val="0000FF"/>
            <w:u w:val="single"/>
          </w:rPr>
          <w:t>https://segdeatnu.no/</w:t>
        </w:r>
      </w:hyperlink>
    </w:p>
    <w:p w14:paraId="64F5B5DF" w14:textId="67E5F057" w:rsidR="00C6754D" w:rsidRPr="006F4AF8" w:rsidRDefault="00C6754D" w:rsidP="00F112E0">
      <w:pPr>
        <w:pStyle w:val="Listeavsnitt"/>
        <w:numPr>
          <w:ilvl w:val="0"/>
          <w:numId w:val="2"/>
        </w:numPr>
        <w:jc w:val="both"/>
        <w:rPr>
          <w:rStyle w:val="Hyperkobling"/>
          <w:color w:val="auto"/>
          <w:u w:val="none"/>
        </w:rPr>
      </w:pPr>
      <w:r w:rsidRPr="006F4AF8">
        <w:rPr>
          <w:rStyle w:val="Hyperkobling"/>
          <w:color w:val="auto"/>
          <w:u w:val="none"/>
        </w:rPr>
        <w:t xml:space="preserve">Maŋŋá go vuorbádeamit leat geargan de sihkkojuvvojit persovnnalaš dieđut. </w:t>
      </w:r>
    </w:p>
    <w:p w14:paraId="48CF6CC6" w14:textId="285374FC" w:rsidR="00002FA8" w:rsidRPr="006F4AF8" w:rsidRDefault="00002FA8" w:rsidP="00002FA8">
      <w:pPr>
        <w:pStyle w:val="Listeavsnitt"/>
        <w:jc w:val="both"/>
        <w:rPr>
          <w:rStyle w:val="Hyperkobling"/>
          <w:color w:val="auto"/>
          <w:u w:val="none"/>
        </w:rPr>
      </w:pPr>
    </w:p>
    <w:p w14:paraId="692C6A5E" w14:textId="16AC3621" w:rsidR="00002FA8" w:rsidRDefault="00002FA8" w:rsidP="00002FA8">
      <w:pPr>
        <w:jc w:val="both"/>
      </w:pPr>
    </w:p>
    <w:p w14:paraId="6988C03B" w14:textId="0129CA5D" w:rsidR="00166037" w:rsidRDefault="00166037" w:rsidP="00166037"/>
    <w:p w14:paraId="3B450470" w14:textId="24E0F077" w:rsidR="00166037" w:rsidRDefault="00166037" w:rsidP="00166037">
      <w:r>
        <w:t xml:space="preserve">27.04: </w:t>
      </w:r>
      <w:r w:rsidR="00F112E0">
        <w:t>Almmuhuvvo</w:t>
      </w:r>
      <w:r w:rsidR="00905AAA">
        <w:t xml:space="preserve"> tii 12.00</w:t>
      </w:r>
    </w:p>
    <w:p w14:paraId="1C92050F" w14:textId="761E00BB" w:rsidR="00166037" w:rsidRDefault="00900E67" w:rsidP="00166037">
      <w:r>
        <w:t>04</w:t>
      </w:r>
      <w:r w:rsidR="00166037">
        <w:t>.05: girji vuorbáduvvo</w:t>
      </w:r>
    </w:p>
    <w:p w14:paraId="06387104" w14:textId="29EE2B8D" w:rsidR="00166037" w:rsidRDefault="00900E67" w:rsidP="00166037">
      <w:r>
        <w:t>11</w:t>
      </w:r>
      <w:r w:rsidR="00166037">
        <w:t>.05:</w:t>
      </w:r>
      <w:r w:rsidR="00166037" w:rsidRPr="00166037">
        <w:t xml:space="preserve"> </w:t>
      </w:r>
      <w:r w:rsidR="00166037">
        <w:t>girji vuorbáduvvo</w:t>
      </w:r>
    </w:p>
    <w:p w14:paraId="1CE33830" w14:textId="0D6E50AC" w:rsidR="00166037" w:rsidRDefault="00900E67" w:rsidP="00166037">
      <w:r>
        <w:t>18</w:t>
      </w:r>
      <w:r w:rsidR="00166037">
        <w:t>.05: girji vuorbáduvvo</w:t>
      </w:r>
    </w:p>
    <w:p w14:paraId="5DBBD167" w14:textId="0795BE3D" w:rsidR="00166037" w:rsidRDefault="00900E67" w:rsidP="00166037">
      <w:r>
        <w:t>25</w:t>
      </w:r>
      <w:r w:rsidR="00166037">
        <w:t>.05: girji vuorbáduvvo</w:t>
      </w:r>
    </w:p>
    <w:p w14:paraId="37B755E3" w14:textId="653C5028" w:rsidR="00166037" w:rsidRDefault="00900E67" w:rsidP="00166037">
      <w:r>
        <w:t>01</w:t>
      </w:r>
      <w:r w:rsidR="00166037">
        <w:t>.06: girji vuorbáduvvo</w:t>
      </w:r>
    </w:p>
    <w:p w14:paraId="1C1D85C1" w14:textId="63BE41A0" w:rsidR="00166037" w:rsidRDefault="00900E67" w:rsidP="00166037">
      <w:r>
        <w:t>08</w:t>
      </w:r>
      <w:r w:rsidR="00166037">
        <w:t>.06</w:t>
      </w:r>
      <w:r>
        <w:t xml:space="preserve">: </w:t>
      </w:r>
      <w:proofErr w:type="spellStart"/>
      <w:r>
        <w:t>Jahkkeábbonnement</w:t>
      </w:r>
      <w:proofErr w:type="spellEnd"/>
      <w:r>
        <w:t xml:space="preserve"> Bamsebláđđi</w:t>
      </w:r>
    </w:p>
    <w:p w14:paraId="4A65E807" w14:textId="13AE2CD1" w:rsidR="00900E67" w:rsidRDefault="00900E67" w:rsidP="00166037">
      <w:r>
        <w:t>15</w:t>
      </w:r>
      <w:r w:rsidR="000167AF">
        <w:t xml:space="preserve">:06: </w:t>
      </w:r>
      <w:r w:rsidR="006D4A5B">
        <w:t>iP</w:t>
      </w:r>
      <w:r w:rsidR="000167AF">
        <w:t>ad</w:t>
      </w:r>
    </w:p>
    <w:p w14:paraId="44F57E33" w14:textId="00E4DBE3" w:rsidR="00002FA8" w:rsidRPr="00166037" w:rsidRDefault="00900E67" w:rsidP="00166037">
      <w:r>
        <w:t xml:space="preserve">22.06: </w:t>
      </w:r>
      <w:r w:rsidR="006D4A5B">
        <w:t>iP</w:t>
      </w:r>
      <w:r>
        <w:t xml:space="preserve">ad, </w:t>
      </w:r>
      <w:r w:rsidR="00002FA8">
        <w:t>Vuorbáduvvo daid gaskkas geat leat buot doaimmaid bargan</w:t>
      </w:r>
    </w:p>
    <w:p w14:paraId="3B4526C0" w14:textId="77777777" w:rsidR="00A430F0" w:rsidRDefault="00A430F0" w:rsidP="00A430F0">
      <w:pPr>
        <w:pStyle w:val="Listeavsnitt"/>
        <w:jc w:val="both"/>
      </w:pPr>
    </w:p>
    <w:p w14:paraId="40F37A7D" w14:textId="77777777" w:rsidR="008B66EA" w:rsidRPr="008B66EA" w:rsidRDefault="008B66EA" w:rsidP="008B66EA">
      <w:pPr>
        <w:jc w:val="both"/>
      </w:pPr>
    </w:p>
    <w:p w14:paraId="74F4BAD3" w14:textId="3650FB72" w:rsidR="00052573" w:rsidRPr="008B66EA" w:rsidRDefault="00052573" w:rsidP="008B66EA">
      <w:pPr>
        <w:rPr>
          <w:color w:val="0000FF"/>
          <w:lang w:val="nb-NO"/>
        </w:rPr>
      </w:pPr>
    </w:p>
    <w:p w14:paraId="10CC2537" w14:textId="02BC56B2" w:rsidR="008B66EA" w:rsidRPr="008B66EA" w:rsidRDefault="008B66EA" w:rsidP="008B66EA">
      <w:pPr>
        <w:rPr>
          <w:color w:val="0000FF"/>
        </w:rPr>
      </w:pPr>
    </w:p>
    <w:p w14:paraId="2AA22B8F" w14:textId="5F238540" w:rsidR="00052573" w:rsidRPr="00596792" w:rsidRDefault="00F70B47" w:rsidP="00F70B47">
      <w:pPr>
        <w:rPr>
          <w:color w:val="0000FF"/>
          <w:sz w:val="24"/>
          <w:szCs w:val="24"/>
          <w:u w:val="single"/>
        </w:rPr>
      </w:pPr>
      <w:r w:rsidRPr="00596792">
        <w:rPr>
          <w:sz w:val="24"/>
          <w:szCs w:val="24"/>
        </w:rPr>
        <w:t xml:space="preserve">Doaimmat mat ovddidit giela: </w:t>
      </w:r>
      <w:hyperlink r:id="rId37" w:history="1">
        <w:r w:rsidRPr="00596792">
          <w:rPr>
            <w:color w:val="0000FF"/>
            <w:sz w:val="24"/>
            <w:szCs w:val="24"/>
            <w:u w:val="single"/>
          </w:rPr>
          <w:t>https://www.familieverden.no/lek-og-laering/sprak/lek-med-spraket/</w:t>
        </w:r>
      </w:hyperlink>
    </w:p>
    <w:p w14:paraId="5A623D17" w14:textId="20D60547" w:rsidR="00F70B47" w:rsidRDefault="008B49A0" w:rsidP="00052573">
      <w:pPr>
        <w:rPr>
          <w:rStyle w:val="Hyperkobling"/>
          <w:sz w:val="24"/>
          <w:szCs w:val="24"/>
        </w:rPr>
      </w:pPr>
      <w:r w:rsidRPr="00596792">
        <w:rPr>
          <w:sz w:val="24"/>
          <w:szCs w:val="24"/>
        </w:rPr>
        <w:t xml:space="preserve">Mánáidlávlagat </w:t>
      </w:r>
      <w:r w:rsidRPr="00596792">
        <w:rPr>
          <w:sz w:val="24"/>
          <w:szCs w:val="24"/>
          <w:lang w:val="nb-NO"/>
        </w:rPr>
        <w:t>y</w:t>
      </w:r>
      <w:proofErr w:type="spellStart"/>
      <w:r w:rsidRPr="00596792">
        <w:rPr>
          <w:sz w:val="24"/>
          <w:szCs w:val="24"/>
        </w:rPr>
        <w:t>outubas:</w:t>
      </w:r>
      <w:proofErr w:type="spellEnd"/>
      <w:r w:rsidRPr="00596792">
        <w:rPr>
          <w:sz w:val="24"/>
          <w:szCs w:val="24"/>
        </w:rPr>
        <w:t xml:space="preserve"> </w:t>
      </w:r>
      <w:hyperlink r:id="rId38" w:history="1">
        <w:r w:rsidRPr="00596792">
          <w:rPr>
            <w:rStyle w:val="Hyperkobling"/>
            <w:sz w:val="24"/>
            <w:szCs w:val="24"/>
          </w:rPr>
          <w:t>https://www.youtube.com/results?sp=mAEB&amp;search_query=samiske+barnesanger</w:t>
        </w:r>
      </w:hyperlink>
    </w:p>
    <w:p w14:paraId="720AE4A3" w14:textId="7FD006FE" w:rsidR="00BE3118" w:rsidRPr="00BE3118" w:rsidRDefault="00A856B0" w:rsidP="00BE3118">
      <w:pPr>
        <w:rPr>
          <w:lang w:val="nb-NO"/>
        </w:rPr>
      </w:pPr>
      <w:r>
        <w:rPr>
          <w:lang w:val="nb-NO"/>
        </w:rPr>
        <w:t>E-</w:t>
      </w:r>
      <w:proofErr w:type="spellStart"/>
      <w:r w:rsidR="00BE3118">
        <w:rPr>
          <w:lang w:val="nb-NO"/>
        </w:rPr>
        <w:t>girjjit</w:t>
      </w:r>
      <w:proofErr w:type="spellEnd"/>
      <w:r w:rsidR="00BE3118">
        <w:rPr>
          <w:lang w:val="nb-NO"/>
        </w:rPr>
        <w:t xml:space="preserve"> </w:t>
      </w:r>
      <w:r>
        <w:t>Čálliidlágádusas:</w:t>
      </w:r>
      <w:r w:rsidR="00BE3118">
        <w:t xml:space="preserve"> </w:t>
      </w:r>
      <w:hyperlink r:id="rId39" w:history="1">
        <w:r w:rsidR="00BE3118" w:rsidRPr="00BE3118">
          <w:rPr>
            <w:color w:val="0000FF"/>
            <w:u w:val="single"/>
          </w:rPr>
          <w:t>http://www.calliidlagadus.org/web/index.php?sladja=62&amp;vuolitsladja=107&amp;digitala1</w:t>
        </w:r>
      </w:hyperlink>
    </w:p>
    <w:p w14:paraId="4D9541D2" w14:textId="77777777" w:rsidR="00BE3118" w:rsidRDefault="00BE3118" w:rsidP="00052573">
      <w:pPr>
        <w:rPr>
          <w:rStyle w:val="Hyperkobling"/>
          <w:sz w:val="24"/>
          <w:szCs w:val="24"/>
        </w:rPr>
      </w:pPr>
    </w:p>
    <w:p w14:paraId="78B75770" w14:textId="67E80DFE" w:rsidR="00BE3118" w:rsidRPr="00BE3118" w:rsidRDefault="00BE3118" w:rsidP="00052573">
      <w:pPr>
        <w:rPr>
          <w:rStyle w:val="Hyperkobling"/>
          <w:sz w:val="24"/>
          <w:szCs w:val="24"/>
          <w:lang w:val="nb-NO"/>
        </w:rPr>
      </w:pPr>
    </w:p>
    <w:p w14:paraId="02CDFB5A" w14:textId="77777777" w:rsidR="00C7313D" w:rsidRDefault="00C7313D" w:rsidP="00D943A4">
      <w:pPr>
        <w:rPr>
          <w:sz w:val="24"/>
          <w:szCs w:val="24"/>
        </w:rPr>
      </w:pPr>
    </w:p>
    <w:p w14:paraId="64385034" w14:textId="77777777" w:rsidR="00C7313D" w:rsidRDefault="00C7313D" w:rsidP="00D943A4">
      <w:pPr>
        <w:rPr>
          <w:sz w:val="24"/>
          <w:szCs w:val="24"/>
        </w:rPr>
      </w:pPr>
    </w:p>
    <w:p w14:paraId="555E4800" w14:textId="77777777" w:rsidR="00567C4C" w:rsidRDefault="00567C4C" w:rsidP="00D943A4">
      <w:pPr>
        <w:rPr>
          <w:sz w:val="24"/>
          <w:szCs w:val="24"/>
        </w:rPr>
      </w:pPr>
    </w:p>
    <w:p w14:paraId="4A35E1A6" w14:textId="3D0A7604" w:rsidR="00D943A4" w:rsidRPr="00596792" w:rsidRDefault="00D943A4" w:rsidP="00D943A4">
      <w:pPr>
        <w:rPr>
          <w:sz w:val="24"/>
          <w:szCs w:val="24"/>
        </w:rPr>
      </w:pPr>
      <w:bookmarkStart w:id="0" w:name="_GoBack"/>
      <w:bookmarkEnd w:id="0"/>
      <w:r w:rsidRPr="00596792">
        <w:rPr>
          <w:sz w:val="24"/>
          <w:szCs w:val="24"/>
        </w:rPr>
        <w:lastRenderedPageBreak/>
        <w:t>BÁNNOGÁHKUT</w:t>
      </w:r>
    </w:p>
    <w:p w14:paraId="101E8097" w14:textId="77777777" w:rsidR="00D943A4" w:rsidRPr="00596792" w:rsidRDefault="00D943A4" w:rsidP="00D943A4">
      <w:pPr>
        <w:spacing w:line="360" w:lineRule="auto"/>
        <w:rPr>
          <w:sz w:val="24"/>
          <w:szCs w:val="24"/>
        </w:rPr>
      </w:pPr>
      <w:r w:rsidRPr="00596792">
        <w:rPr>
          <w:sz w:val="24"/>
          <w:szCs w:val="24"/>
        </w:rPr>
        <w:t>3 mani</w:t>
      </w:r>
    </w:p>
    <w:p w14:paraId="7D37C7D1" w14:textId="77777777" w:rsidR="00D943A4" w:rsidRPr="00596792" w:rsidRDefault="00D943A4" w:rsidP="00D943A4">
      <w:pPr>
        <w:spacing w:line="360" w:lineRule="auto"/>
        <w:rPr>
          <w:sz w:val="24"/>
          <w:szCs w:val="24"/>
        </w:rPr>
      </w:pPr>
      <w:r w:rsidRPr="00596792">
        <w:rPr>
          <w:sz w:val="24"/>
          <w:szCs w:val="24"/>
        </w:rPr>
        <w:t>8 dl. mielkki</w:t>
      </w:r>
    </w:p>
    <w:p w14:paraId="5FF98826" w14:textId="77777777" w:rsidR="00D943A4" w:rsidRPr="00596792" w:rsidRDefault="00D943A4" w:rsidP="00D943A4">
      <w:pPr>
        <w:spacing w:line="360" w:lineRule="auto"/>
        <w:rPr>
          <w:sz w:val="24"/>
          <w:szCs w:val="24"/>
        </w:rPr>
      </w:pPr>
      <w:r w:rsidRPr="00596792">
        <w:rPr>
          <w:sz w:val="24"/>
          <w:szCs w:val="24"/>
        </w:rPr>
        <w:t>4 dl. jáffuid</w:t>
      </w:r>
    </w:p>
    <w:p w14:paraId="02E8F0F3" w14:textId="5019B2EF" w:rsidR="00D943A4" w:rsidRPr="00596792" w:rsidRDefault="00D943A4" w:rsidP="00D943A4">
      <w:pPr>
        <w:spacing w:line="360" w:lineRule="auto"/>
        <w:rPr>
          <w:sz w:val="24"/>
          <w:szCs w:val="24"/>
        </w:rPr>
      </w:pPr>
      <w:r w:rsidRPr="00596792">
        <w:rPr>
          <w:sz w:val="24"/>
          <w:szCs w:val="24"/>
        </w:rPr>
        <w:t xml:space="preserve">3/4 </w:t>
      </w:r>
      <w:proofErr w:type="spellStart"/>
      <w:r w:rsidR="006D4A5B">
        <w:rPr>
          <w:sz w:val="24"/>
          <w:szCs w:val="24"/>
        </w:rPr>
        <w:t>t</w:t>
      </w:r>
      <w:r w:rsidRPr="00596792">
        <w:rPr>
          <w:sz w:val="24"/>
          <w:szCs w:val="24"/>
        </w:rPr>
        <w:t>b</w:t>
      </w:r>
      <w:proofErr w:type="spellEnd"/>
      <w:r w:rsidRPr="00596792">
        <w:rPr>
          <w:sz w:val="24"/>
          <w:szCs w:val="24"/>
        </w:rPr>
        <w:t>. Sáltti</w:t>
      </w:r>
    </w:p>
    <w:p w14:paraId="3D705745" w14:textId="77777777" w:rsidR="00D943A4" w:rsidRPr="00596792" w:rsidRDefault="00D943A4" w:rsidP="00D943A4">
      <w:pPr>
        <w:spacing w:line="360" w:lineRule="auto"/>
        <w:rPr>
          <w:sz w:val="24"/>
          <w:szCs w:val="24"/>
        </w:rPr>
      </w:pPr>
      <w:r w:rsidRPr="00596792">
        <w:rPr>
          <w:sz w:val="24"/>
          <w:szCs w:val="24"/>
        </w:rPr>
        <w:t xml:space="preserve">Lasit dáigái šolgejuvvon vuoja/margariinna, dahje bohtalmargariinna. </w:t>
      </w:r>
    </w:p>
    <w:p w14:paraId="19D0C65E" w14:textId="77777777" w:rsidR="00D943A4" w:rsidRPr="00596792" w:rsidRDefault="00D943A4" w:rsidP="00D943A4">
      <w:pPr>
        <w:spacing w:line="360" w:lineRule="auto"/>
        <w:rPr>
          <w:sz w:val="24"/>
          <w:szCs w:val="24"/>
        </w:rPr>
      </w:pPr>
      <w:r w:rsidRPr="00596792">
        <w:rPr>
          <w:sz w:val="24"/>
          <w:szCs w:val="24"/>
        </w:rPr>
        <w:t>Fiero maniid. Lasit mielkki, jáffuid, sáltti ja fiero buot njárbesdáigin. Divtte dáiggi bohtanit sullii 10 minuhta. Leike dáiggi uvdnabánnui láibunbáhpára ala ja steike dan 225 gráda sullii 30 minuhta gaskamuttus uvnnas.</w:t>
      </w:r>
    </w:p>
    <w:p w14:paraId="7956B586" w14:textId="77777777" w:rsidR="00D943A4" w:rsidRPr="00596792" w:rsidRDefault="00D943A4" w:rsidP="00D943A4">
      <w:pPr>
        <w:spacing w:line="360" w:lineRule="auto"/>
        <w:rPr>
          <w:sz w:val="24"/>
          <w:szCs w:val="24"/>
        </w:rPr>
      </w:pPr>
      <w:r w:rsidRPr="00596792">
        <w:rPr>
          <w:sz w:val="24"/>
          <w:szCs w:val="24"/>
        </w:rPr>
        <w:t>Sáhtát maid steiket dan bánnos uvnna alde. Vuoiddas bánno vuojain ja steike gáhkuid. Sullii guksi hávil.</w:t>
      </w:r>
    </w:p>
    <w:p w14:paraId="40FB14B8" w14:textId="098FD74F" w:rsidR="00770CC5" w:rsidRDefault="00D943A4" w:rsidP="006D4A5B">
      <w:pPr>
        <w:spacing w:line="360" w:lineRule="auto"/>
        <w:rPr>
          <w:sz w:val="24"/>
          <w:szCs w:val="24"/>
        </w:rPr>
      </w:pPr>
      <w:r w:rsidRPr="00596792">
        <w:rPr>
          <w:sz w:val="24"/>
          <w:szCs w:val="24"/>
        </w:rPr>
        <w:t xml:space="preserve">Stelle bánnogáhkuid beavdái ja fála daid sarrit dahje eará </w:t>
      </w:r>
      <w:proofErr w:type="spellStart"/>
      <w:r w:rsidRPr="00596792">
        <w:rPr>
          <w:sz w:val="24"/>
          <w:szCs w:val="24"/>
        </w:rPr>
        <w:t>marmeládain</w:t>
      </w:r>
      <w:proofErr w:type="spellEnd"/>
      <w:r w:rsidRPr="00596792">
        <w:rPr>
          <w:sz w:val="24"/>
          <w:szCs w:val="24"/>
        </w:rPr>
        <w:t xml:space="preserve">. Heive maiddái fállat jiekŋasa. </w:t>
      </w:r>
    </w:p>
    <w:p w14:paraId="6E439A88" w14:textId="328C5363" w:rsidR="006D4A5B" w:rsidRDefault="006D4A5B">
      <w:pPr>
        <w:rPr>
          <w:sz w:val="24"/>
          <w:szCs w:val="24"/>
        </w:rPr>
      </w:pPr>
      <w:r>
        <w:rPr>
          <w:sz w:val="24"/>
          <w:szCs w:val="24"/>
        </w:rPr>
        <w:br w:type="page"/>
      </w:r>
    </w:p>
    <w:p w14:paraId="4C67B9BB" w14:textId="77777777" w:rsidR="006D4A5B" w:rsidRPr="00596792" w:rsidRDefault="006D4A5B" w:rsidP="006D4A5B">
      <w:pPr>
        <w:spacing w:line="360" w:lineRule="auto"/>
        <w:rPr>
          <w:sz w:val="24"/>
          <w:szCs w:val="24"/>
        </w:rPr>
      </w:pPr>
    </w:p>
    <w:p w14:paraId="6E7708F8" w14:textId="678A5B32" w:rsidR="00F25058" w:rsidRPr="00596792" w:rsidRDefault="0019069C" w:rsidP="00D943A4">
      <w:pPr>
        <w:rPr>
          <w:rFonts w:cstheme="minorHAnsi"/>
          <w:sz w:val="24"/>
          <w:szCs w:val="24"/>
        </w:rPr>
      </w:pPr>
      <w:r w:rsidRPr="00596792">
        <w:rPr>
          <w:rFonts w:cstheme="minorHAnsi"/>
          <w:sz w:val="24"/>
          <w:szCs w:val="24"/>
        </w:rPr>
        <w:t xml:space="preserve">Bulládáigi </w:t>
      </w:r>
    </w:p>
    <w:p w14:paraId="34701375" w14:textId="40F76514" w:rsidR="00770CC5" w:rsidRPr="00596792" w:rsidRDefault="00770CC5" w:rsidP="00D943A4">
      <w:pPr>
        <w:rPr>
          <w:rFonts w:cstheme="minorHAnsi"/>
          <w:sz w:val="24"/>
          <w:szCs w:val="24"/>
        </w:rPr>
      </w:pPr>
      <w:r w:rsidRPr="00596792">
        <w:rPr>
          <w:rFonts w:cstheme="minorHAnsi"/>
          <w:sz w:val="24"/>
          <w:szCs w:val="24"/>
        </w:rPr>
        <w:t>17 dl</w:t>
      </w:r>
      <w:r w:rsidR="00085C9E" w:rsidRPr="00596792">
        <w:rPr>
          <w:rFonts w:cstheme="minorHAnsi"/>
          <w:sz w:val="24"/>
          <w:szCs w:val="24"/>
        </w:rPr>
        <w:t>.</w:t>
      </w:r>
      <w:r w:rsidRPr="00596792">
        <w:rPr>
          <w:rFonts w:cstheme="minorHAnsi"/>
          <w:sz w:val="24"/>
          <w:szCs w:val="24"/>
        </w:rPr>
        <w:tab/>
        <w:t>nissujáffuid</w:t>
      </w:r>
    </w:p>
    <w:p w14:paraId="304B55A8" w14:textId="6DED8A7A" w:rsidR="00770CC5" w:rsidRPr="00596792" w:rsidRDefault="00770CC5" w:rsidP="00D943A4">
      <w:pPr>
        <w:rPr>
          <w:rFonts w:cstheme="minorHAnsi"/>
          <w:sz w:val="24"/>
          <w:szCs w:val="24"/>
        </w:rPr>
      </w:pPr>
      <w:r w:rsidRPr="00596792">
        <w:rPr>
          <w:rFonts w:cstheme="minorHAnsi"/>
          <w:sz w:val="24"/>
          <w:szCs w:val="24"/>
        </w:rPr>
        <w:t>2 dl</w:t>
      </w:r>
      <w:r w:rsidR="00085C9E" w:rsidRPr="00596792">
        <w:rPr>
          <w:rFonts w:cstheme="minorHAnsi"/>
          <w:sz w:val="24"/>
          <w:szCs w:val="24"/>
        </w:rPr>
        <w:t>.</w:t>
      </w:r>
      <w:r w:rsidRPr="00596792">
        <w:rPr>
          <w:rFonts w:cstheme="minorHAnsi"/>
          <w:sz w:val="24"/>
          <w:szCs w:val="24"/>
        </w:rPr>
        <w:tab/>
        <w:t>sohkar</w:t>
      </w:r>
    </w:p>
    <w:p w14:paraId="20FCF34F" w14:textId="424D20B0" w:rsidR="00F11347" w:rsidRPr="00596792" w:rsidRDefault="00770CC5" w:rsidP="00D943A4">
      <w:pPr>
        <w:rPr>
          <w:rFonts w:cstheme="minorHAnsi"/>
          <w:sz w:val="24"/>
          <w:szCs w:val="24"/>
        </w:rPr>
      </w:pPr>
      <w:r w:rsidRPr="00596792">
        <w:rPr>
          <w:rFonts w:cstheme="minorHAnsi"/>
          <w:sz w:val="24"/>
          <w:szCs w:val="24"/>
        </w:rPr>
        <w:t>50 g</w:t>
      </w:r>
      <w:r w:rsidR="00085C9E" w:rsidRPr="00596792">
        <w:rPr>
          <w:rFonts w:cstheme="minorHAnsi"/>
          <w:sz w:val="24"/>
          <w:szCs w:val="24"/>
        </w:rPr>
        <w:t>.</w:t>
      </w:r>
      <w:r w:rsidRPr="00596792">
        <w:rPr>
          <w:rFonts w:cstheme="minorHAnsi"/>
          <w:sz w:val="24"/>
          <w:szCs w:val="24"/>
        </w:rPr>
        <w:tab/>
      </w:r>
      <w:r w:rsidR="00F11347" w:rsidRPr="00596792">
        <w:rPr>
          <w:rFonts w:cstheme="minorHAnsi"/>
          <w:sz w:val="24"/>
          <w:szCs w:val="24"/>
        </w:rPr>
        <w:t>jeast</w:t>
      </w:r>
      <w:r w:rsidR="006D4A5B">
        <w:rPr>
          <w:rFonts w:cstheme="minorHAnsi"/>
          <w:sz w:val="24"/>
          <w:szCs w:val="24"/>
        </w:rPr>
        <w:t>t</w:t>
      </w:r>
      <w:r w:rsidR="00F11347" w:rsidRPr="00596792">
        <w:rPr>
          <w:rFonts w:cstheme="minorHAnsi"/>
          <w:sz w:val="24"/>
          <w:szCs w:val="24"/>
        </w:rPr>
        <w:t>a</w:t>
      </w:r>
    </w:p>
    <w:p w14:paraId="2ACF7296" w14:textId="2825CEF4" w:rsidR="00770CC5" w:rsidRPr="00596792" w:rsidRDefault="00770CC5" w:rsidP="00D943A4">
      <w:pPr>
        <w:rPr>
          <w:rFonts w:cstheme="minorHAnsi"/>
          <w:sz w:val="24"/>
          <w:szCs w:val="24"/>
        </w:rPr>
      </w:pPr>
      <w:r w:rsidRPr="00596792">
        <w:rPr>
          <w:rFonts w:cstheme="minorHAnsi"/>
          <w:sz w:val="24"/>
          <w:szCs w:val="24"/>
        </w:rPr>
        <w:t xml:space="preserve">1 </w:t>
      </w:r>
      <w:proofErr w:type="spellStart"/>
      <w:r w:rsidRPr="00596792">
        <w:rPr>
          <w:rFonts w:cstheme="minorHAnsi"/>
          <w:sz w:val="24"/>
          <w:szCs w:val="24"/>
        </w:rPr>
        <w:t>tb</w:t>
      </w:r>
      <w:proofErr w:type="spellEnd"/>
      <w:r w:rsidR="00085C9E" w:rsidRPr="00596792">
        <w:rPr>
          <w:rFonts w:cstheme="minorHAnsi"/>
          <w:sz w:val="24"/>
          <w:szCs w:val="24"/>
        </w:rPr>
        <w:t>.</w:t>
      </w:r>
      <w:r w:rsidRPr="00596792">
        <w:rPr>
          <w:rFonts w:cstheme="minorHAnsi"/>
          <w:sz w:val="24"/>
          <w:szCs w:val="24"/>
        </w:rPr>
        <w:tab/>
        <w:t>sáltti</w:t>
      </w:r>
    </w:p>
    <w:p w14:paraId="53C8F6D9" w14:textId="4D8123B5" w:rsidR="00770CC5" w:rsidRPr="00596792" w:rsidRDefault="00770CC5" w:rsidP="00D943A4">
      <w:pPr>
        <w:rPr>
          <w:rFonts w:cstheme="minorHAnsi"/>
          <w:sz w:val="24"/>
          <w:szCs w:val="24"/>
        </w:rPr>
      </w:pPr>
      <w:r w:rsidRPr="00596792">
        <w:rPr>
          <w:rFonts w:cstheme="minorHAnsi"/>
          <w:sz w:val="24"/>
          <w:szCs w:val="24"/>
        </w:rPr>
        <w:t>1</w:t>
      </w:r>
      <w:r w:rsidR="00085C9E" w:rsidRPr="00596792">
        <w:rPr>
          <w:rFonts w:cstheme="minorHAnsi"/>
          <w:sz w:val="24"/>
          <w:szCs w:val="24"/>
        </w:rPr>
        <w:t>.</w:t>
      </w:r>
      <w:r w:rsidRPr="00596792">
        <w:rPr>
          <w:rFonts w:cstheme="minorHAnsi"/>
          <w:sz w:val="24"/>
          <w:szCs w:val="24"/>
        </w:rPr>
        <w:tab/>
      </w:r>
      <w:proofErr w:type="spellStart"/>
      <w:r w:rsidRPr="00596792">
        <w:rPr>
          <w:rFonts w:cstheme="minorHAnsi"/>
          <w:sz w:val="24"/>
          <w:szCs w:val="24"/>
        </w:rPr>
        <w:t>máni</w:t>
      </w:r>
      <w:proofErr w:type="spellEnd"/>
    </w:p>
    <w:p w14:paraId="10116B0B" w14:textId="6E43B204" w:rsidR="00770CC5" w:rsidRPr="00596792" w:rsidRDefault="00770CC5" w:rsidP="00D943A4">
      <w:pPr>
        <w:rPr>
          <w:rFonts w:cstheme="minorHAnsi"/>
          <w:sz w:val="24"/>
          <w:szCs w:val="24"/>
        </w:rPr>
      </w:pPr>
      <w:r w:rsidRPr="00596792">
        <w:rPr>
          <w:rFonts w:cstheme="minorHAnsi"/>
          <w:sz w:val="24"/>
          <w:szCs w:val="24"/>
        </w:rPr>
        <w:t>6 dl</w:t>
      </w:r>
      <w:r w:rsidR="00085C9E" w:rsidRPr="00596792">
        <w:rPr>
          <w:rFonts w:cstheme="minorHAnsi"/>
          <w:sz w:val="24"/>
          <w:szCs w:val="24"/>
        </w:rPr>
        <w:t>.</w:t>
      </w:r>
      <w:r w:rsidRPr="00596792">
        <w:rPr>
          <w:rFonts w:cstheme="minorHAnsi"/>
          <w:sz w:val="24"/>
          <w:szCs w:val="24"/>
        </w:rPr>
        <w:t xml:space="preserve">   </w:t>
      </w:r>
      <w:r w:rsidR="00085C9E" w:rsidRPr="00596792">
        <w:rPr>
          <w:rFonts w:cstheme="minorHAnsi"/>
          <w:sz w:val="24"/>
          <w:szCs w:val="24"/>
        </w:rPr>
        <w:t xml:space="preserve">    </w:t>
      </w:r>
      <w:r w:rsidRPr="00596792">
        <w:rPr>
          <w:rFonts w:cstheme="minorHAnsi"/>
          <w:sz w:val="24"/>
          <w:szCs w:val="24"/>
        </w:rPr>
        <w:t>mielk</w:t>
      </w:r>
      <w:r w:rsidR="006D4A5B">
        <w:rPr>
          <w:rFonts w:cstheme="minorHAnsi"/>
          <w:sz w:val="24"/>
          <w:szCs w:val="24"/>
        </w:rPr>
        <w:t>k</w:t>
      </w:r>
      <w:r w:rsidRPr="00596792">
        <w:rPr>
          <w:rFonts w:cstheme="minorHAnsi"/>
          <w:sz w:val="24"/>
          <w:szCs w:val="24"/>
        </w:rPr>
        <w:t>i</w:t>
      </w:r>
    </w:p>
    <w:p w14:paraId="2096637E" w14:textId="3611266F" w:rsidR="00770CC5" w:rsidRPr="00596792" w:rsidRDefault="00085C9E" w:rsidP="00D943A4">
      <w:pPr>
        <w:rPr>
          <w:rFonts w:cstheme="minorHAnsi"/>
          <w:sz w:val="24"/>
          <w:szCs w:val="24"/>
        </w:rPr>
      </w:pPr>
      <w:r w:rsidRPr="00596792">
        <w:rPr>
          <w:rFonts w:cstheme="minorHAnsi"/>
          <w:sz w:val="24"/>
          <w:szCs w:val="24"/>
        </w:rPr>
        <w:t>150 g.</w:t>
      </w:r>
      <w:r w:rsidRPr="00596792">
        <w:rPr>
          <w:rFonts w:cstheme="minorHAnsi"/>
          <w:sz w:val="24"/>
          <w:szCs w:val="24"/>
        </w:rPr>
        <w:tab/>
        <w:t>v</w:t>
      </w:r>
      <w:r w:rsidR="00770CC5" w:rsidRPr="00596792">
        <w:rPr>
          <w:rFonts w:cstheme="minorHAnsi"/>
          <w:sz w:val="24"/>
          <w:szCs w:val="24"/>
        </w:rPr>
        <w:t>uoja</w:t>
      </w:r>
    </w:p>
    <w:p w14:paraId="66069B0D" w14:textId="4036B747" w:rsidR="0019069C" w:rsidRPr="00596792" w:rsidRDefault="0019069C" w:rsidP="00D943A4">
      <w:pPr>
        <w:rPr>
          <w:rFonts w:cstheme="minorHAnsi"/>
          <w:sz w:val="24"/>
          <w:szCs w:val="24"/>
        </w:rPr>
      </w:pPr>
      <w:r w:rsidRPr="00596792">
        <w:rPr>
          <w:rFonts w:cstheme="minorHAnsi"/>
          <w:sz w:val="24"/>
          <w:szCs w:val="24"/>
        </w:rPr>
        <w:t>Bargga ná:</w:t>
      </w:r>
    </w:p>
    <w:p w14:paraId="62DCE62E" w14:textId="113F002D" w:rsidR="0019069C" w:rsidRPr="00596792" w:rsidRDefault="0019069C" w:rsidP="00D943A4">
      <w:pPr>
        <w:rPr>
          <w:sz w:val="24"/>
          <w:szCs w:val="24"/>
        </w:rPr>
      </w:pPr>
      <w:r w:rsidRPr="00596792">
        <w:rPr>
          <w:rFonts w:cstheme="minorHAnsi"/>
          <w:sz w:val="24"/>
          <w:szCs w:val="24"/>
        </w:rPr>
        <w:t xml:space="preserve">Bija jáffuid, sohkkariid, </w:t>
      </w:r>
      <w:r w:rsidR="00F11347" w:rsidRPr="00596792">
        <w:rPr>
          <w:rFonts w:cstheme="minorHAnsi"/>
          <w:sz w:val="24"/>
          <w:szCs w:val="24"/>
        </w:rPr>
        <w:t>jeastta</w:t>
      </w:r>
      <w:r w:rsidRPr="00596792">
        <w:rPr>
          <w:rFonts w:cstheme="minorHAnsi"/>
          <w:sz w:val="24"/>
          <w:szCs w:val="24"/>
        </w:rPr>
        <w:t xml:space="preserve">, sálttiit ja maniid ovtta lihttái. Bija liggejuvvon </w:t>
      </w:r>
      <w:r w:rsidRPr="00596792">
        <w:rPr>
          <w:sz w:val="24"/>
          <w:szCs w:val="24"/>
        </w:rPr>
        <w:t xml:space="preserve">mielkki maid lihttái, seagut ja duhppe dáigge bures. </w:t>
      </w:r>
    </w:p>
    <w:p w14:paraId="3CBE7E71" w14:textId="4AFC4837" w:rsidR="0019069C" w:rsidRPr="00900E67" w:rsidRDefault="0019069C" w:rsidP="00D943A4">
      <w:pPr>
        <w:rPr>
          <w:rFonts w:cstheme="minorHAnsi"/>
          <w:sz w:val="24"/>
          <w:szCs w:val="24"/>
        </w:rPr>
      </w:pPr>
      <w:r w:rsidRPr="00900E67">
        <w:rPr>
          <w:rFonts w:cstheme="minorHAnsi"/>
          <w:sz w:val="24"/>
          <w:szCs w:val="24"/>
        </w:rPr>
        <w:t>Govčča lihtti sihkaldagain dahje plastihkain ja divtte geavvat sullii 30-40 minuhta.</w:t>
      </w:r>
    </w:p>
    <w:p w14:paraId="50705392" w14:textId="220238EF" w:rsidR="0019069C" w:rsidRPr="00900E67" w:rsidRDefault="0019069C" w:rsidP="00D943A4">
      <w:pPr>
        <w:rPr>
          <w:rFonts w:ascii="Arial" w:hAnsi="Arial" w:cs="Arial"/>
          <w:sz w:val="24"/>
          <w:szCs w:val="24"/>
        </w:rPr>
      </w:pPr>
      <w:r w:rsidRPr="00900E67">
        <w:rPr>
          <w:rFonts w:cstheme="minorHAnsi"/>
          <w:sz w:val="24"/>
          <w:szCs w:val="24"/>
        </w:rPr>
        <w:t xml:space="preserve">Bija oapmana </w:t>
      </w:r>
      <w:r w:rsidR="00F94B87" w:rsidRPr="00900E67">
        <w:rPr>
          <w:rFonts w:cstheme="minorHAnsi"/>
          <w:sz w:val="24"/>
          <w:szCs w:val="24"/>
        </w:rPr>
        <w:t>liegganit 210</w:t>
      </w:r>
      <w:r w:rsidRPr="00900E67">
        <w:rPr>
          <w:rFonts w:cstheme="minorHAnsi"/>
          <w:sz w:val="24"/>
          <w:szCs w:val="24"/>
        </w:rPr>
        <w:t xml:space="preserve"> °C</w:t>
      </w:r>
    </w:p>
    <w:p w14:paraId="706D1B2E" w14:textId="4B6B424B" w:rsidR="0019069C" w:rsidRPr="00900E67" w:rsidRDefault="0019069C" w:rsidP="00D943A4">
      <w:pPr>
        <w:rPr>
          <w:rFonts w:cstheme="minorHAnsi"/>
          <w:sz w:val="24"/>
          <w:szCs w:val="24"/>
        </w:rPr>
      </w:pPr>
      <w:r w:rsidRPr="00900E67">
        <w:rPr>
          <w:rFonts w:cstheme="minorHAnsi"/>
          <w:sz w:val="24"/>
          <w:szCs w:val="24"/>
        </w:rPr>
        <w:t>Leike dáiggá beavdái mas</w:t>
      </w:r>
      <w:r w:rsidR="006D4A5B">
        <w:rPr>
          <w:rFonts w:cstheme="minorHAnsi"/>
          <w:sz w:val="24"/>
          <w:szCs w:val="24"/>
        </w:rPr>
        <w:t>a</w:t>
      </w:r>
      <w:r w:rsidRPr="00900E67">
        <w:rPr>
          <w:rFonts w:cstheme="minorHAnsi"/>
          <w:sz w:val="24"/>
          <w:szCs w:val="24"/>
        </w:rPr>
        <w:t xml:space="preserve"> leat gilván </w:t>
      </w:r>
      <w:r w:rsidR="00F94B87" w:rsidRPr="00900E67">
        <w:rPr>
          <w:rFonts w:cstheme="minorHAnsi"/>
          <w:sz w:val="24"/>
          <w:szCs w:val="24"/>
        </w:rPr>
        <w:t>jáffuid</w:t>
      </w:r>
      <w:r w:rsidRPr="00900E67">
        <w:rPr>
          <w:rFonts w:cstheme="minorHAnsi"/>
          <w:sz w:val="24"/>
          <w:szCs w:val="24"/>
        </w:rPr>
        <w:t>. Juoge dáigge 26 oassái ja duhppe daid</w:t>
      </w:r>
      <w:r w:rsidR="00F94B87" w:rsidRPr="00900E67">
        <w:rPr>
          <w:rFonts w:cstheme="minorHAnsi"/>
          <w:sz w:val="24"/>
          <w:szCs w:val="24"/>
        </w:rPr>
        <w:t xml:space="preserve"> jorba bulláide.</w:t>
      </w:r>
    </w:p>
    <w:p w14:paraId="05328E15" w14:textId="15E4017D" w:rsidR="00F94B87" w:rsidRPr="00900E67" w:rsidRDefault="00F94B87" w:rsidP="00D943A4">
      <w:pPr>
        <w:rPr>
          <w:rFonts w:cstheme="minorHAnsi"/>
          <w:sz w:val="24"/>
          <w:szCs w:val="24"/>
        </w:rPr>
      </w:pPr>
      <w:r w:rsidRPr="00900E67">
        <w:rPr>
          <w:rFonts w:cstheme="minorHAnsi"/>
          <w:sz w:val="24"/>
          <w:szCs w:val="24"/>
        </w:rPr>
        <w:t>Divtte bulláid geavvat sullii 30 minuhtta</w:t>
      </w:r>
    </w:p>
    <w:p w14:paraId="69C0358D" w14:textId="6C6DBEC8" w:rsidR="00F94B87" w:rsidRPr="00900E67" w:rsidRDefault="00F94B87" w:rsidP="00D943A4">
      <w:pPr>
        <w:rPr>
          <w:rFonts w:cstheme="minorHAnsi"/>
          <w:sz w:val="24"/>
          <w:szCs w:val="24"/>
        </w:rPr>
      </w:pPr>
      <w:r w:rsidRPr="00900E67">
        <w:rPr>
          <w:rFonts w:cstheme="minorHAnsi"/>
          <w:sz w:val="24"/>
          <w:szCs w:val="24"/>
        </w:rPr>
        <w:t xml:space="preserve">Njuvdde bulláid maniin ja base sullii 10-15 minuhtta. </w:t>
      </w:r>
    </w:p>
    <w:p w14:paraId="3E622615" w14:textId="5F0C55DE" w:rsidR="00F94B87" w:rsidRPr="00900E67" w:rsidRDefault="00F94B87" w:rsidP="00D943A4">
      <w:pPr>
        <w:rPr>
          <w:rFonts w:cstheme="minorHAnsi"/>
          <w:sz w:val="24"/>
          <w:szCs w:val="24"/>
        </w:rPr>
      </w:pPr>
      <w:r w:rsidRPr="00900E67">
        <w:rPr>
          <w:rFonts w:cstheme="minorHAnsi"/>
          <w:sz w:val="24"/>
          <w:szCs w:val="24"/>
        </w:rPr>
        <w:t>Divtte čoaskut veháš ovdal go borat.</w:t>
      </w:r>
    </w:p>
    <w:p w14:paraId="25EEB532" w14:textId="51A9FF14" w:rsidR="00F94B87" w:rsidRDefault="00F94B87" w:rsidP="00D943A4">
      <w:pPr>
        <w:rPr>
          <w:rFonts w:cstheme="minorHAnsi"/>
          <w:color w:val="001234"/>
          <w:sz w:val="24"/>
          <w:szCs w:val="24"/>
        </w:rPr>
      </w:pPr>
    </w:p>
    <w:p w14:paraId="3DA78F87" w14:textId="603A13DE" w:rsidR="00770CC5" w:rsidRDefault="00770CC5" w:rsidP="00D943A4">
      <w:pPr>
        <w:rPr>
          <w:sz w:val="24"/>
          <w:szCs w:val="24"/>
        </w:rPr>
      </w:pPr>
    </w:p>
    <w:p w14:paraId="5C928020" w14:textId="46F479C9" w:rsidR="00F25058" w:rsidRPr="00F25058" w:rsidRDefault="00F25058" w:rsidP="00770CC5">
      <w:pPr>
        <w:spacing w:after="180" w:line="240" w:lineRule="auto"/>
        <w:outlineLvl w:val="2"/>
        <w:rPr>
          <w:rFonts w:ascii="Arial" w:eastAsia="Times New Roman" w:hAnsi="Arial" w:cs="Arial"/>
          <w:color w:val="222222"/>
          <w:sz w:val="36"/>
          <w:szCs w:val="36"/>
          <w:lang w:eastAsia="se-NO"/>
        </w:rPr>
      </w:pPr>
    </w:p>
    <w:p w14:paraId="3AB2D0BB" w14:textId="656FDA66" w:rsidR="00F25058" w:rsidRPr="00F25058" w:rsidRDefault="00F25058" w:rsidP="00D943A4">
      <w:pPr>
        <w:rPr>
          <w:sz w:val="24"/>
          <w:szCs w:val="24"/>
        </w:rPr>
      </w:pPr>
    </w:p>
    <w:sectPr w:rsidR="00F25058" w:rsidRPr="00F25058" w:rsidSect="003E1D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360A"/>
    <w:multiLevelType w:val="hybridMultilevel"/>
    <w:tmpl w:val="656A120C"/>
    <w:lvl w:ilvl="0" w:tplc="1BB68FF6">
      <w:numFmt w:val="bullet"/>
      <w:lvlText w:val="-"/>
      <w:lvlJc w:val="left"/>
      <w:pPr>
        <w:ind w:left="720" w:hanging="360"/>
      </w:pPr>
      <w:rPr>
        <w:rFonts w:ascii="Calibri" w:eastAsiaTheme="minorHAnsi" w:hAnsi="Calibri" w:cs="Calibri"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 w15:restartNumberingAfterBreak="0">
    <w:nsid w:val="4A155CB8"/>
    <w:multiLevelType w:val="hybridMultilevel"/>
    <w:tmpl w:val="091CD5F8"/>
    <w:lvl w:ilvl="0" w:tplc="CE9A7536">
      <w:numFmt w:val="bullet"/>
      <w:lvlText w:val="-"/>
      <w:lvlJc w:val="left"/>
      <w:pPr>
        <w:ind w:left="720" w:hanging="360"/>
      </w:pPr>
      <w:rPr>
        <w:rFonts w:ascii="Calibri" w:eastAsiaTheme="minorHAnsi" w:hAnsi="Calibri" w:cs="Calibri" w:hint="default"/>
        <w:color w:val="auto"/>
        <w:u w:val="none"/>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91"/>
    <w:rsid w:val="00002FA8"/>
    <w:rsid w:val="000167AF"/>
    <w:rsid w:val="00052573"/>
    <w:rsid w:val="00082DEE"/>
    <w:rsid w:val="00085C9E"/>
    <w:rsid w:val="000A3E0F"/>
    <w:rsid w:val="000C6B5B"/>
    <w:rsid w:val="000D478D"/>
    <w:rsid w:val="000E0F34"/>
    <w:rsid w:val="000F5F00"/>
    <w:rsid w:val="00166037"/>
    <w:rsid w:val="00172779"/>
    <w:rsid w:val="00184B1B"/>
    <w:rsid w:val="0019069C"/>
    <w:rsid w:val="002036D4"/>
    <w:rsid w:val="00213C42"/>
    <w:rsid w:val="002F2CB4"/>
    <w:rsid w:val="00346147"/>
    <w:rsid w:val="0035371F"/>
    <w:rsid w:val="00380A01"/>
    <w:rsid w:val="003D340C"/>
    <w:rsid w:val="003D69DD"/>
    <w:rsid w:val="003E1D91"/>
    <w:rsid w:val="0040719C"/>
    <w:rsid w:val="00430C18"/>
    <w:rsid w:val="00432149"/>
    <w:rsid w:val="00452A0F"/>
    <w:rsid w:val="0045573E"/>
    <w:rsid w:val="004A1E39"/>
    <w:rsid w:val="004B3D2D"/>
    <w:rsid w:val="00500560"/>
    <w:rsid w:val="00541442"/>
    <w:rsid w:val="0054512C"/>
    <w:rsid w:val="00567C4C"/>
    <w:rsid w:val="005739C4"/>
    <w:rsid w:val="00596792"/>
    <w:rsid w:val="005B1CD2"/>
    <w:rsid w:val="005E5FCD"/>
    <w:rsid w:val="00602F7E"/>
    <w:rsid w:val="00631EE0"/>
    <w:rsid w:val="00694B12"/>
    <w:rsid w:val="006D3C99"/>
    <w:rsid w:val="006D4A5B"/>
    <w:rsid w:val="006E020A"/>
    <w:rsid w:val="006F4AF8"/>
    <w:rsid w:val="007430C4"/>
    <w:rsid w:val="00770CC5"/>
    <w:rsid w:val="007927EA"/>
    <w:rsid w:val="007C01CE"/>
    <w:rsid w:val="007E6BE8"/>
    <w:rsid w:val="007E715C"/>
    <w:rsid w:val="00810A22"/>
    <w:rsid w:val="00845509"/>
    <w:rsid w:val="00861741"/>
    <w:rsid w:val="008748D9"/>
    <w:rsid w:val="008B49A0"/>
    <w:rsid w:val="008B66EA"/>
    <w:rsid w:val="008D4CE6"/>
    <w:rsid w:val="00900E67"/>
    <w:rsid w:val="00905AAA"/>
    <w:rsid w:val="00910216"/>
    <w:rsid w:val="00930370"/>
    <w:rsid w:val="00947B26"/>
    <w:rsid w:val="0095270F"/>
    <w:rsid w:val="0096440C"/>
    <w:rsid w:val="009807D3"/>
    <w:rsid w:val="00981860"/>
    <w:rsid w:val="009C669F"/>
    <w:rsid w:val="009D1CA3"/>
    <w:rsid w:val="009F2FF8"/>
    <w:rsid w:val="00A0134E"/>
    <w:rsid w:val="00A04B88"/>
    <w:rsid w:val="00A35D3A"/>
    <w:rsid w:val="00A430F0"/>
    <w:rsid w:val="00A56B69"/>
    <w:rsid w:val="00A856B0"/>
    <w:rsid w:val="00B147CA"/>
    <w:rsid w:val="00B24060"/>
    <w:rsid w:val="00B56C38"/>
    <w:rsid w:val="00B64D75"/>
    <w:rsid w:val="00B8029E"/>
    <w:rsid w:val="00B876C2"/>
    <w:rsid w:val="00BA6D60"/>
    <w:rsid w:val="00BB7F69"/>
    <w:rsid w:val="00BC42A9"/>
    <w:rsid w:val="00BE3118"/>
    <w:rsid w:val="00BF1752"/>
    <w:rsid w:val="00C22FE7"/>
    <w:rsid w:val="00C30AF4"/>
    <w:rsid w:val="00C310BF"/>
    <w:rsid w:val="00C343CE"/>
    <w:rsid w:val="00C6754D"/>
    <w:rsid w:val="00C7313D"/>
    <w:rsid w:val="00C75E15"/>
    <w:rsid w:val="00C879A0"/>
    <w:rsid w:val="00C9151A"/>
    <w:rsid w:val="00D20B55"/>
    <w:rsid w:val="00D27A40"/>
    <w:rsid w:val="00D33B91"/>
    <w:rsid w:val="00D803AA"/>
    <w:rsid w:val="00D943A4"/>
    <w:rsid w:val="00DE62B6"/>
    <w:rsid w:val="00E066CA"/>
    <w:rsid w:val="00E1677F"/>
    <w:rsid w:val="00E354EF"/>
    <w:rsid w:val="00E40890"/>
    <w:rsid w:val="00E631F9"/>
    <w:rsid w:val="00E86AB9"/>
    <w:rsid w:val="00EC2637"/>
    <w:rsid w:val="00ED0F15"/>
    <w:rsid w:val="00F112E0"/>
    <w:rsid w:val="00F11347"/>
    <w:rsid w:val="00F25058"/>
    <w:rsid w:val="00F35A52"/>
    <w:rsid w:val="00F57DCC"/>
    <w:rsid w:val="00F60247"/>
    <w:rsid w:val="00F70B47"/>
    <w:rsid w:val="00F86598"/>
    <w:rsid w:val="00F94B87"/>
    <w:rsid w:val="00FB118B"/>
    <w:rsid w:val="00FB69EE"/>
    <w:rsid w:val="00FB755B"/>
    <w:rsid w:val="00FD001B"/>
    <w:rsid w:val="00FF1D34"/>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4C08"/>
  <w15:chartTrackingRefBased/>
  <w15:docId w15:val="{D92449D7-19BC-4782-8092-34E15977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E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72779"/>
    <w:rPr>
      <w:color w:val="0000FF"/>
      <w:u w:val="single"/>
    </w:rPr>
  </w:style>
  <w:style w:type="character" w:styleId="Fulgthyperkobling">
    <w:name w:val="FollowedHyperlink"/>
    <w:basedOn w:val="Standardskriftforavsnitt"/>
    <w:uiPriority w:val="99"/>
    <w:semiHidden/>
    <w:unhideWhenUsed/>
    <w:rsid w:val="008B49A0"/>
    <w:rPr>
      <w:color w:val="954F72" w:themeColor="followedHyperlink"/>
      <w:u w:val="single"/>
    </w:rPr>
  </w:style>
  <w:style w:type="paragraph" w:styleId="Listeavsnitt">
    <w:name w:val="List Paragraph"/>
    <w:basedOn w:val="Normal"/>
    <w:uiPriority w:val="34"/>
    <w:qFormat/>
    <w:rsid w:val="00D9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278">
      <w:bodyDiv w:val="1"/>
      <w:marLeft w:val="0"/>
      <w:marRight w:val="0"/>
      <w:marTop w:val="0"/>
      <w:marBottom w:val="0"/>
      <w:divBdr>
        <w:top w:val="none" w:sz="0" w:space="0" w:color="auto"/>
        <w:left w:val="none" w:sz="0" w:space="0" w:color="auto"/>
        <w:bottom w:val="none" w:sz="0" w:space="0" w:color="auto"/>
        <w:right w:val="none" w:sz="0" w:space="0" w:color="auto"/>
      </w:divBdr>
    </w:div>
    <w:div w:id="608007864">
      <w:bodyDiv w:val="1"/>
      <w:marLeft w:val="0"/>
      <w:marRight w:val="0"/>
      <w:marTop w:val="0"/>
      <w:marBottom w:val="0"/>
      <w:divBdr>
        <w:top w:val="none" w:sz="0" w:space="0" w:color="auto"/>
        <w:left w:val="none" w:sz="0" w:space="0" w:color="auto"/>
        <w:bottom w:val="none" w:sz="0" w:space="0" w:color="auto"/>
        <w:right w:val="none" w:sz="0" w:space="0" w:color="auto"/>
      </w:divBdr>
    </w:div>
    <w:div w:id="648099128">
      <w:bodyDiv w:val="1"/>
      <w:marLeft w:val="0"/>
      <w:marRight w:val="0"/>
      <w:marTop w:val="0"/>
      <w:marBottom w:val="0"/>
      <w:divBdr>
        <w:top w:val="none" w:sz="0" w:space="0" w:color="auto"/>
        <w:left w:val="none" w:sz="0" w:space="0" w:color="auto"/>
        <w:bottom w:val="none" w:sz="0" w:space="0" w:color="auto"/>
        <w:right w:val="none" w:sz="0" w:space="0" w:color="auto"/>
      </w:divBdr>
    </w:div>
    <w:div w:id="1149785623">
      <w:bodyDiv w:val="1"/>
      <w:marLeft w:val="0"/>
      <w:marRight w:val="0"/>
      <w:marTop w:val="0"/>
      <w:marBottom w:val="0"/>
      <w:divBdr>
        <w:top w:val="none" w:sz="0" w:space="0" w:color="auto"/>
        <w:left w:val="none" w:sz="0" w:space="0" w:color="auto"/>
        <w:bottom w:val="none" w:sz="0" w:space="0" w:color="auto"/>
        <w:right w:val="none" w:sz="0" w:space="0" w:color="auto"/>
      </w:divBdr>
    </w:div>
    <w:div w:id="1647667578">
      <w:bodyDiv w:val="1"/>
      <w:marLeft w:val="0"/>
      <w:marRight w:val="0"/>
      <w:marTop w:val="0"/>
      <w:marBottom w:val="0"/>
      <w:divBdr>
        <w:top w:val="none" w:sz="0" w:space="0" w:color="auto"/>
        <w:left w:val="none" w:sz="0" w:space="0" w:color="auto"/>
        <w:bottom w:val="none" w:sz="0" w:space="0" w:color="auto"/>
        <w:right w:val="none" w:sz="0" w:space="0" w:color="auto"/>
      </w:divBdr>
    </w:div>
    <w:div w:id="19871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s://areena.yle.fi/1-50470997" TargetMode="External"/><Relationship Id="rId26" Type="http://schemas.openxmlformats.org/officeDocument/2006/relationships/hyperlink" Target="https://www.e-skuvla.no/no/product/621/" TargetMode="External"/><Relationship Id="rId39" Type="http://schemas.openxmlformats.org/officeDocument/2006/relationships/hyperlink" Target="http://www.calliidlagadus.org/web/index.php?sladja=62&amp;vuolitsladja=107&amp;digitala1"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segdeatnu.no/"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areena.yle.fi/1-3430621" TargetMode="External"/><Relationship Id="rId25" Type="http://schemas.openxmlformats.org/officeDocument/2006/relationships/hyperlink" Target="https://www.samifolktales.com/no/apper.html" TargetMode="External"/><Relationship Id="rId33" Type="http://schemas.openxmlformats.org/officeDocument/2006/relationships/hyperlink" Target="mailto:katrine@segdeatnu.no" TargetMode="External"/><Relationship Id="rId38" Type="http://schemas.openxmlformats.org/officeDocument/2006/relationships/hyperlink" Target="https://www.youtube.com/results?sp=mAEB&amp;search_query=samiske+barnesanger" TargetMode="External"/><Relationship Id="rId2" Type="http://schemas.openxmlformats.org/officeDocument/2006/relationships/numbering" Target="numbering.xml"/><Relationship Id="rId16" Type="http://schemas.openxmlformats.org/officeDocument/2006/relationships/hyperlink" Target="https://nrksuper.no/kategorier/samisk" TargetMode="External"/><Relationship Id="rId20" Type="http://schemas.openxmlformats.org/officeDocument/2006/relationships/image" Target="media/image8.png"/><Relationship Id="rId29" Type="http://schemas.openxmlformats.org/officeDocument/2006/relationships/hyperlink" Target="https://areena.yle.fi/audio/1-187268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rk.no/sapmi/" TargetMode="External"/><Relationship Id="rId24" Type="http://schemas.openxmlformats.org/officeDocument/2006/relationships/hyperlink" Target="https://saamelaiskarajat-frame.cloubi.fi/web/site-1487486/state-jurdgnbqharcytzr/front-page" TargetMode="External"/><Relationship Id="rId32" Type="http://schemas.openxmlformats.org/officeDocument/2006/relationships/image" Target="media/image12.png"/><Relationship Id="rId37" Type="http://schemas.openxmlformats.org/officeDocument/2006/relationships/hyperlink" Target="https://www.familieverden.no/lek-og-laering/sprak/lek-med-sprake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kuvla.no/no/product/bamse/" TargetMode="External"/><Relationship Id="rId23" Type="http://schemas.openxmlformats.org/officeDocument/2006/relationships/hyperlink" Target="https://saamelaiskarajat-frame.cloubi.fi/web/site-1460227/state-jurdgmzqgurcytzr/front-page" TargetMode="External"/><Relationship Id="rId28" Type="http://schemas.openxmlformats.org/officeDocument/2006/relationships/hyperlink" Target="https://www.youtube.com/watch?v=2e1gwANcI_8" TargetMode="External"/><Relationship Id="rId36" Type="http://schemas.openxmlformats.org/officeDocument/2006/relationships/hyperlink" Target="https://segdeatnu.no/" TargetMode="External"/><Relationship Id="rId10" Type="http://schemas.openxmlformats.org/officeDocument/2006/relationships/hyperlink" Target="https://areena.yle.fi/radio/ohjelmat/yle-sami-radio" TargetMode="External"/><Relationship Id="rId19" Type="http://schemas.openxmlformats.org/officeDocument/2006/relationships/hyperlink" Target="https://areena.yle.fi/1-50494955" TargetMode="External"/><Relationship Id="rId31" Type="http://schemas.openxmlformats.org/officeDocument/2006/relationships/image" Target="media/image11.jf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fif"/><Relationship Id="rId22" Type="http://schemas.openxmlformats.org/officeDocument/2006/relationships/image" Target="media/image10.png"/><Relationship Id="rId27" Type="http://schemas.openxmlformats.org/officeDocument/2006/relationships/hyperlink" Target="https://www.e-skuvla.no/no/product/niga/" TargetMode="External"/><Relationship Id="rId30" Type="http://schemas.openxmlformats.org/officeDocument/2006/relationships/hyperlink" Target="https://sverigesradio.se/manaidradio" TargetMode="External"/><Relationship Id="rId35" Type="http://schemas.openxmlformats.org/officeDocument/2006/relationships/hyperlink" Target="https://segdeatn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98AF-252A-46FC-894D-B40EED67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5</Pages>
  <Words>1111</Words>
  <Characters>6335</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 Nilsen, Katrine</dc:creator>
  <cp:keywords/>
  <dc:description/>
  <cp:lastModifiedBy>Trane Nilsen, Katrine</cp:lastModifiedBy>
  <cp:revision>107</cp:revision>
  <dcterms:created xsi:type="dcterms:W3CDTF">2020-04-02T09:38:00Z</dcterms:created>
  <dcterms:modified xsi:type="dcterms:W3CDTF">2020-04-27T12:41:00Z</dcterms:modified>
</cp:coreProperties>
</file>